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6034" w:rsidRDefault="006D6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28F6" w:rsidRDefault="00C128F6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128F6" w:rsidRDefault="00C128F6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8F6" w:rsidRDefault="00C128F6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6034" w:rsidRPr="007431D8" w:rsidRDefault="00992846">
      <w:pPr>
        <w:spacing w:before="120" w:after="12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992846">
        <w:rPr>
          <w:rFonts w:ascii="Times New Roman" w:hAnsi="Times New Roman"/>
          <w:b/>
          <w:bCs/>
          <w:sz w:val="28"/>
          <w:szCs w:val="28"/>
          <w:lang w:val="pl-PL"/>
        </w:rPr>
        <w:t>GMINNY PROGRAM</w:t>
      </w:r>
    </w:p>
    <w:p w:rsidR="006D6034" w:rsidRDefault="00992846">
      <w:pPr>
        <w:spacing w:before="120" w:after="12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846">
        <w:rPr>
          <w:rFonts w:ascii="Times New Roman" w:hAnsi="Times New Roman"/>
          <w:b/>
          <w:bCs/>
          <w:sz w:val="28"/>
          <w:szCs w:val="28"/>
          <w:lang w:val="pl-PL"/>
        </w:rPr>
        <w:t>PROFILAKTYKI I ROZWI</w:t>
      </w:r>
      <w:r w:rsidR="005B4199">
        <w:rPr>
          <w:rFonts w:ascii="Times New Roman" w:hAnsi="Times New Roman"/>
          <w:b/>
          <w:bCs/>
          <w:sz w:val="28"/>
          <w:szCs w:val="28"/>
        </w:rPr>
        <w:t>Ą</w:t>
      </w:r>
      <w:r w:rsidRPr="00992846">
        <w:rPr>
          <w:rFonts w:ascii="Times New Roman" w:hAnsi="Times New Roman"/>
          <w:b/>
          <w:bCs/>
          <w:sz w:val="28"/>
          <w:szCs w:val="28"/>
          <w:lang w:val="pl-PL"/>
        </w:rPr>
        <w:t>ZYWANIA PROBLEM</w:t>
      </w:r>
      <w:r w:rsidR="005B4199">
        <w:rPr>
          <w:rFonts w:ascii="Times New Roman" w:hAnsi="Times New Roman"/>
          <w:b/>
          <w:bCs/>
          <w:sz w:val="28"/>
          <w:szCs w:val="28"/>
        </w:rPr>
        <w:t>ÓW ALKOHOLOWYCH W GMINIE SZAFLARY NA 2019 ROK</w:t>
      </w:r>
    </w:p>
    <w:p w:rsidR="006D6034" w:rsidRDefault="006D6034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6034" w:rsidRDefault="006D6034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6034" w:rsidRDefault="006D6034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6034" w:rsidRDefault="006D6034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6034" w:rsidRDefault="006D6034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6034" w:rsidRDefault="006D6034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6034" w:rsidRDefault="005B4199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  <w:lang w:val="pl-PL"/>
        </w:rPr>
        <w:drawing>
          <wp:inline distT="0" distB="0" distL="0" distR="0">
            <wp:extent cx="2761486" cy="3026588"/>
            <wp:effectExtent l="0" t="0" r="0" b="0"/>
            <wp:docPr id="1073741825" name="officeArt object" descr="C:\Users\user\AppData\Local\Microsoft\Windows\INetCache\Content.Word\Gmina-Szafla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user\AppData\Local\Microsoft\Windows\INetCache\Content.Word\Gmina-Szaflary.jpg" descr="C:\Users\user\AppData\Local\Microsoft\Windows\INetCache\Content.Word\Gmina-Szaflary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486" cy="30265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D6034" w:rsidRDefault="006D6034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6034" w:rsidRDefault="006D6034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6034" w:rsidRDefault="006D6034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6034" w:rsidRDefault="006D6034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6034" w:rsidRDefault="005B4199">
      <w:pPr>
        <w:spacing w:before="100" w:after="10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Szaflary, grudzień 2018r.</w:t>
      </w:r>
    </w:p>
    <w:p w:rsidR="006D6034" w:rsidRDefault="006D6034" w:rsidP="007431D8">
      <w:pPr>
        <w:spacing w:before="120" w:after="120"/>
        <w:rPr>
          <w:b/>
          <w:bCs/>
          <w:sz w:val="28"/>
          <w:szCs w:val="28"/>
        </w:rPr>
      </w:pPr>
    </w:p>
    <w:p w:rsidR="00E46211" w:rsidRDefault="00E46211" w:rsidP="007431D8">
      <w:pPr>
        <w:spacing w:before="120" w:after="120"/>
        <w:rPr>
          <w:b/>
          <w:bCs/>
          <w:sz w:val="28"/>
          <w:szCs w:val="28"/>
        </w:rPr>
      </w:pPr>
    </w:p>
    <w:p w:rsidR="006D6034" w:rsidRDefault="005B4199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Wstęp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o wychowaniu w trzeź</w:t>
      </w:r>
      <w:r w:rsidRPr="007431D8">
        <w:rPr>
          <w:rFonts w:ascii="Times New Roman" w:hAnsi="Times New Roman"/>
          <w:sz w:val="24"/>
          <w:szCs w:val="24"/>
          <w:lang w:val="pl-PL"/>
        </w:rPr>
        <w:t>wo</w:t>
      </w:r>
      <w:r>
        <w:rPr>
          <w:rFonts w:ascii="Times New Roman" w:hAnsi="Times New Roman"/>
          <w:sz w:val="24"/>
          <w:szCs w:val="24"/>
        </w:rPr>
        <w:t>ści i przeciwdziałaniu alkoholizmowi stanowi, iż prowadzenie działań związanych z profilaktyką i rozwiązywaniem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alkoholowych należy do zadań </w:t>
      </w:r>
      <w:r w:rsidRPr="007431D8">
        <w:rPr>
          <w:rFonts w:ascii="Times New Roman" w:hAnsi="Times New Roman"/>
          <w:sz w:val="24"/>
          <w:szCs w:val="24"/>
          <w:lang w:val="pl-PL"/>
        </w:rPr>
        <w:t>w</w:t>
      </w:r>
      <w:r>
        <w:rPr>
          <w:rFonts w:ascii="Times New Roman" w:hAnsi="Times New Roman"/>
          <w:sz w:val="24"/>
          <w:szCs w:val="24"/>
        </w:rPr>
        <w:t>łasnych gminy. Ich realizacja prowadzona jest w postaci Gminnego Programu Profilaktyki i Rozwiązywania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Alkoholowych uchwalanego corocznie przez Radę Gminy. Zadaniem programu jest zapobieganie powstaniu nowych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alkoholowych, zmniejszenie rozmiaru tych,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aktualnie występują oraz zwiększenie zasob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niezbędnych do pokonywania już istniejących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Alkoholizm jest chorobą społeczną i jak każda inna choroba wymaga leczenia. Proces ten jest długotrwały, wymagający wysiłku i wytrwałości nie tylko od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uzależnionych, ale także od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je otaczających. Problemy wynikające z picia alkoholu oraz stosowania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uzależniających stanowią obecnie jedną z ważniejszych kwestii społecznych. Zjawiska te mają bowiem istotny wpływ zar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 na poczucie bezpieczeństwa społecznego,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 stan zdrowia Polak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zdolność do konkurencji na wymagającym rynku pracy, a także na relacje interpersonalne w środowisku rodzinnym. Im szybciej podjęte zostaną konkretne działania w tym zakresie, tym większe są szanse na końcowy sukces, tym mniej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zostanie dotkniętych tą chorobą, tym mniej będzie wypadk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drogowych spowodowanych przez nietrzeźwych kierowc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w końcu tym mniej będzie przemocy w rodzinie.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Program Profilaktyki i Rozwiązywania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Alkoholowych w Szaflarach na 2019 rok określa lokalną </w:t>
      </w:r>
      <w:r>
        <w:rPr>
          <w:rFonts w:ascii="Times New Roman" w:hAnsi="Times New Roman"/>
          <w:sz w:val="24"/>
          <w:szCs w:val="24"/>
          <w:lang w:val="it-IT"/>
        </w:rPr>
        <w:t>strategi</w:t>
      </w:r>
      <w:r>
        <w:rPr>
          <w:rFonts w:ascii="Times New Roman" w:hAnsi="Times New Roman"/>
          <w:sz w:val="24"/>
          <w:szCs w:val="24"/>
        </w:rPr>
        <w:t>ę w zakresie profilaktyki oraz minimalizacji szk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7431D8">
        <w:rPr>
          <w:rFonts w:ascii="Times New Roman" w:hAnsi="Times New Roman"/>
          <w:sz w:val="24"/>
          <w:szCs w:val="24"/>
          <w:lang w:val="pl-PL"/>
        </w:rPr>
        <w:t>d spo</w:t>
      </w:r>
      <w:r>
        <w:rPr>
          <w:rFonts w:ascii="Times New Roman" w:hAnsi="Times New Roman"/>
          <w:sz w:val="24"/>
          <w:szCs w:val="24"/>
        </w:rPr>
        <w:t>łecznych i indywidualnych wynikających z używania alkoholu. Program przedstawia zadania własne gminy wynikające z art. 4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ustawy z dnia 26 października 1982r. o wychowaniu w trzeź</w:t>
      </w:r>
      <w:r w:rsidRPr="007431D8">
        <w:rPr>
          <w:rFonts w:ascii="Times New Roman" w:hAnsi="Times New Roman"/>
          <w:sz w:val="24"/>
          <w:szCs w:val="24"/>
          <w:lang w:val="pl-PL"/>
        </w:rPr>
        <w:t>wo</w:t>
      </w:r>
      <w:r>
        <w:rPr>
          <w:rFonts w:ascii="Times New Roman" w:hAnsi="Times New Roman"/>
          <w:sz w:val="24"/>
          <w:szCs w:val="24"/>
        </w:rPr>
        <w:t>ści i przeciwdziałaniu alkoholizmowi. Charakteryzuje sie wielopłaszczyznowym podejściem do kwestii przeciwdziałania i rozwiązywania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alkoholowych, a kierunki działań w nim określone stanowią rozwinięcie i kontynuację działań podejmowanych w latach poprzednich.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jest integralną częścią Strategii Rozwiązywania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Społecznych w Gminie Szaflary na lata 2013-2020 i jest zgodny z założeniami:</w:t>
      </w:r>
    </w:p>
    <w:p w:rsidR="006D6034" w:rsidRDefault="005B4199">
      <w:pPr>
        <w:pStyle w:val="Akapitzlist"/>
        <w:numPr>
          <w:ilvl w:val="0"/>
          <w:numId w:val="4"/>
        </w:numPr>
        <w:spacing w:before="120" w:after="120"/>
        <w:jc w:val="both"/>
      </w:pPr>
      <w:r>
        <w:t>Ustawy z dnia 26 października 1982r. o wychowaniu w trzeź</w:t>
      </w:r>
      <w:r w:rsidRPr="007431D8">
        <w:t>wo</w:t>
      </w:r>
      <w:r>
        <w:t>ści i przeciwdziałaniu alkoholizmowi (Dz. U. z 2018 r. poz 2137.),</w:t>
      </w:r>
    </w:p>
    <w:p w:rsidR="006D6034" w:rsidRDefault="005B4199">
      <w:pPr>
        <w:pStyle w:val="Akapitzlist"/>
        <w:numPr>
          <w:ilvl w:val="0"/>
          <w:numId w:val="4"/>
        </w:numPr>
        <w:spacing w:before="120" w:after="120"/>
        <w:jc w:val="both"/>
      </w:pPr>
      <w:r>
        <w:t>Ustawy z dnia 29 lipca 2005r. o przeciwdziałaniu przemocy w rodzinie (t.j. Dz. U. z 2015r. poz. 1390),</w:t>
      </w:r>
    </w:p>
    <w:p w:rsidR="006D6034" w:rsidRDefault="005B4199">
      <w:pPr>
        <w:pStyle w:val="Akapitzlist"/>
        <w:numPr>
          <w:ilvl w:val="0"/>
          <w:numId w:val="4"/>
        </w:numPr>
        <w:spacing w:before="120" w:after="120"/>
        <w:jc w:val="both"/>
      </w:pPr>
      <w:r>
        <w:t>Ustawy z dnia 12 marca 2004r. o pomocy społecznej (Dz. U. z 2018 r. poz. 1508 i 1693),</w:t>
      </w:r>
    </w:p>
    <w:p w:rsidR="006D6034" w:rsidRDefault="005B4199">
      <w:pPr>
        <w:pStyle w:val="NormalnyWeb"/>
        <w:numPr>
          <w:ilvl w:val="0"/>
          <w:numId w:val="4"/>
        </w:numPr>
        <w:spacing w:before="120" w:after="120"/>
        <w:jc w:val="both"/>
      </w:pPr>
      <w:r>
        <w:t>Rozporządzenia Ministra Zdrowia z dnia 27 grudnia 2007r. w sprawie biegłych w przedmiocie uzależnienia od alkoholu (</w:t>
      </w:r>
      <w:r w:rsidRPr="005B4199">
        <w:t>Dz. U. z 2008 r. poz. 1883 oraz z 2010 r. poz. 883</w:t>
      </w:r>
      <w:r>
        <w:t>),</w:t>
      </w:r>
    </w:p>
    <w:p w:rsidR="006D6034" w:rsidRDefault="005B4199">
      <w:pPr>
        <w:pStyle w:val="NormalnyWeb"/>
        <w:numPr>
          <w:ilvl w:val="0"/>
          <w:numId w:val="4"/>
        </w:numPr>
        <w:spacing w:before="120" w:after="120"/>
        <w:jc w:val="both"/>
      </w:pPr>
      <w:r>
        <w:t>Ustawy z dnia 11 września 2015r. o zdrowiu publicznym (t.j. Dz. U z 2018 poz. 1492).</w:t>
      </w:r>
    </w:p>
    <w:p w:rsidR="00F73336" w:rsidRDefault="005B4199" w:rsidP="00F73336">
      <w:pPr>
        <w:pStyle w:val="NormalnyWeb"/>
        <w:numPr>
          <w:ilvl w:val="0"/>
          <w:numId w:val="4"/>
        </w:numPr>
        <w:spacing w:before="120" w:after="120"/>
        <w:jc w:val="both"/>
      </w:pPr>
      <w:r>
        <w:t>Narodowego Programu Zdrowia na lata 2016-2020, stanowiącego załącznik do rozporządzenia Rady Ministrów z dnia 4.08.2016 r. w sprawie Narodowego Programu Zdrowia 2016-2020 (Dz. U. z 2016 r. poz. 1492)</w:t>
      </w:r>
      <w:r w:rsidR="00F73336">
        <w:t xml:space="preserve"> </w:t>
      </w:r>
    </w:p>
    <w:p w:rsidR="006D6034" w:rsidRDefault="005B4199" w:rsidP="00F73336">
      <w:pPr>
        <w:pStyle w:val="NormalnyWeb"/>
        <w:numPr>
          <w:ilvl w:val="0"/>
          <w:numId w:val="4"/>
        </w:numPr>
        <w:spacing w:before="120" w:after="120"/>
        <w:jc w:val="both"/>
      </w:pPr>
      <w:r>
        <w:t>Gminnego Programu Wspierania Rodziny na lata 2016-2018, stanowiącego załącznik nr 1 do uchwały Nr XVIII/126/2016 Rady Gminy Szaflary z dnia 25 stycznia 2016 r. w sprawie uchwalenia Gminnego Programu Wspierania rodziny w Gminie Szaflary na lata 2016-2018.</w:t>
      </w:r>
    </w:p>
    <w:p w:rsidR="006D6034" w:rsidRDefault="005B4199">
      <w:pPr>
        <w:pStyle w:val="Akapitzlist"/>
        <w:numPr>
          <w:ilvl w:val="0"/>
          <w:numId w:val="6"/>
        </w:num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Diagnoza stanu problem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 alkoholowych na terenie Gminy Szaflary</w:t>
      </w:r>
    </w:p>
    <w:p w:rsidR="006D6034" w:rsidRDefault="006D60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alkoholowych służy przede wszystkim dostosowaniu lokalnej polityki wobec alkoholu do lokalnych potrzeb. Diagnoza ma charakter dynamiczny i wymaga stałej aktualizacji. Służy temu monitoring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alkoholowych,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 dostarcza nie tylko danych do ciągłej aktualizacji diagnozy, ale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wnież danych do ewaluacji podejmowanych działań. Monitoring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alkoholowych na potrzeby opracowania i ewaluacji Gminnego Programu Profilaktyki i Rozwiązywania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Alkoholowych odbywa się m. in. poprzez zbieranie i analizę danych statystycznych różnych instytucji (np. GOPS, Policja, PUP itp.).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Głównym źr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dłem informacji dotyczących skali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alkoholowych na terenie Gminy Szaflary jest dokument "Diagnoza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społecznych z zakresu uzależnień (alkoholu, narkotyk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dopalaczy), przemocy i innych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społecznych na terenie gminy Szaflary wśr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dzieci, młodzieży i dorosłych”,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 zawiera wyniki badań ankietowych przeprowadzonych wśr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mieszkańc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naszej Gminy.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Dane podstawowe: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gminie Szaflary wg stanu na dzień 30 września 2018r. zamieszkuje 10814 mieszkańc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zameldowanych na pobyt stały.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Ośrodek Pomocy Społecznej w Szaflarach w 2017r. objął wsparciem 5 rodzin, w 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występują problemy alkoholowe w postaci różnych form pomocy finansowej i rzeczowej. Pomoc ta polegała na wypłacie zasiłk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stałych, okresowych, celowych, odpłatności za dożywianie dzieci w szkole, przyznaniu prawa do świadczeń zdrowotnych finansowanych ze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publicznych. Ogółem kwota pomocy finansowej dla tych rodzin wyniosła ok. 3.048,81zł.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Stopa bezrobocia w gminie Szaflary na koniec 2017r. wynosiła 3,94% (opr. PUP Nowy Targ). Zarejestrowanych w Powiatowym Urzędzie Pracy w Nowym Targu były 274 osoby, w tym 143 kobiety, a więc widać zdecydowaną poprawę w stosunku do ubiegłego roku, gdy było zarejestrowanych 337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z gminy Szaflary, w tym 152 kobiety.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W gminie Szaflary obecnie znajduje się 30 punkt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sprzedaży napoj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zawierających powyżej 4,5 % alkoholu (z wyjątkiem piwa), przeznaczone do spożycia poza miejscem sprzedaży oraz 9 punkt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sprzedaży napoj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zawierających powyżej 4,5 % alkoholu (z wyjątkiem piwa), przeznaczonych do spożycia w miejscu sprzedaży. Na 1 punkt sprzedaży napoj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alkoholowych przeznaczonych do spożycia poza miejscem sprzedaży przypada 360 mieszkańc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natomiast na 1 punkt sprzedaży napoj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alkoholowych przeznaczonych do spożycia w miejscu i poza miejscem sprzedaży przypada 277 mieszkańc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6D6034" w:rsidRDefault="006D60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Stan szk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 i zagrożeń: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Dzieci i młodzież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Podczas przeprowadzania diagnozy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społecznych w gminie Szaflary (źr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dło: Diagnoza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społecznych z zakresu uzależnień (alkoholu, narkotyk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dopalaczy), przemocy i innych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społecznych na terenie gminy Szaflary wśr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dzieci, młodzieży i dorosłych, Ośrodek Profilaktyki Społecznej w Krakowie (dalej OPS), kwiecień 2018r.) badaniu poddano dzieci i młodzież z 8 szkół. Przebadanych zostało 452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w różnym wieku. Najmłodszy uczeń miał 10 lat, a najstarszy 17. Średnia wieku wynosiła 13,67. 48% stanowiły dziewczynki, a 53% chłopcy.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Alkohol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często widzą </w:t>
      </w:r>
      <w:r>
        <w:rPr>
          <w:rFonts w:ascii="Times New Roman" w:hAnsi="Times New Roman"/>
          <w:sz w:val="24"/>
          <w:szCs w:val="24"/>
          <w:lang w:val="it-IT"/>
        </w:rPr>
        <w:t>doros</w:t>
      </w:r>
      <w:r>
        <w:rPr>
          <w:rFonts w:ascii="Times New Roman" w:hAnsi="Times New Roman"/>
          <w:sz w:val="24"/>
          <w:szCs w:val="24"/>
        </w:rPr>
        <w:t>łych spożywających alkohol czy to w domu, czy na imprezach rodzinnych. Co gorsza, picie alkoholu w środowisku młodzieżowym często uważane jest za „</w:t>
      </w:r>
      <w:r w:rsidRPr="007431D8">
        <w:rPr>
          <w:rFonts w:ascii="Times New Roman" w:hAnsi="Times New Roman"/>
          <w:sz w:val="24"/>
          <w:szCs w:val="24"/>
          <w:lang w:val="pl-PL"/>
        </w:rPr>
        <w:t>cool</w:t>
      </w:r>
      <w:r>
        <w:rPr>
          <w:rFonts w:ascii="Times New Roman" w:hAnsi="Times New Roman"/>
          <w:sz w:val="24"/>
          <w:szCs w:val="24"/>
        </w:rPr>
        <w:t>”, a brak picia jest uważany, jako coś dziwnego.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robienia ankiety została zbadana łatwość zakupu alkoholu przez dzieci/młodzież. 33%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uważa, że jest to bardzo trudne, prawie niemożliwe, 24%, że raczej trudne i nie warto się wysilać, 28%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uważa, że jeśli zna się odpowiednie osoby to można. 15% uważa, że łatwo i że nie wymaga to, ani zbytniego wysiłku, ani znajomości.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Osoby badane zostały zapytane o to czy mają już za sobą inicjację alkoholową. 39%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odpowiedział</w:t>
      </w:r>
      <w:r>
        <w:rPr>
          <w:rFonts w:ascii="Times New Roman" w:hAnsi="Times New Roman"/>
          <w:sz w:val="24"/>
          <w:szCs w:val="24"/>
          <w:lang w:val="it-IT"/>
        </w:rPr>
        <w:t xml:space="preserve">o, </w:t>
      </w:r>
      <w:r>
        <w:rPr>
          <w:rFonts w:ascii="Times New Roman" w:hAnsi="Times New Roman"/>
          <w:sz w:val="24"/>
          <w:szCs w:val="24"/>
        </w:rPr>
        <w:t>że tak, natomiast 61%, że nie. Średnia wieku picia pierwszego alkoholu przypadła na wiek ledwo powyżej 11 lat – 11,14. Zapytani o sytuację najczęściej (49%) podawali odpowiedź „w innej sytuacji”, do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rej zaliczały się sytuacje w domu, imprezy rodzinne, świę</w:t>
      </w:r>
      <w:r>
        <w:rPr>
          <w:rFonts w:ascii="Times New Roman" w:hAnsi="Times New Roman"/>
          <w:sz w:val="24"/>
          <w:szCs w:val="24"/>
          <w:lang w:val="fr-FR"/>
        </w:rPr>
        <w:t>ta, du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  <w:lang w:val="pt-PT"/>
        </w:rPr>
        <w:t>o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wskazywało na konkretne osoby z rodziny,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„dały im spr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bować”. Prawie jedna trzecia (31%) piła alkohol po raz pierwszy na wakacjach, 15% na dyskotece, w pubie, a 4%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na wagarach. Najczęściej pitym alkoholem jest zdecydowanie piwo – 32 odpowiedzi, wino – </w:t>
      </w:r>
      <w:r w:rsidRPr="007431D8">
        <w:rPr>
          <w:rFonts w:ascii="Times New Roman" w:hAnsi="Times New Roman"/>
          <w:sz w:val="24"/>
          <w:szCs w:val="24"/>
          <w:lang w:val="pl-PL"/>
        </w:rPr>
        <w:t>10, 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dka – 9 odpowiedzi oraz szampan – 2. 57%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nie było nigdy namawianych do wypicia alkoholu, 35% było przez znajomych, 5% było namawianych w innej sytuacji, a jedynie 3%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było namawianych przez osobę,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ra chciała im sprzedać alkohol. Zdecydowana większość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(69%) sięga po alkohol okazjonalnie, kilka razy w roku, 23% kilka razy w miesiącu, 7% więcej, niż raz w tygodniu, a jedna osoba prawie codziennie.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może być jednak niepokojące - najczęściej wybieranym przez młodzież alkoholem jest piwo - aż 32% badanych. Jest to zjawisko tym bardziej niebezpieczne, iż w opinii badanych Polak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piwo jest nadal najmniej szkodliwym napojem alkoholowym. Bardzo ważne z punktu widzenia planowanych działań edukacyjnych są badania,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potwierdziły funkcjonowanie błędnych przekonań dotyczących oddziaływania różnych rodzaj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napoj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alkoholowych na zdrowie i bezpieczeństwo.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Papierosy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Profilaktyka palenia jest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lnie nieefektywna kiedy dzieci mogą obserwować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bądź nauczycieli palących kilka razy dziennie. Uczniowie nie znający żadnej palącej osoby stanowili 17% wszystkich ankietowanych. Najwięcej (29%)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znała do 5 takich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pt-PT"/>
        </w:rPr>
        <w:t>b, 23% do 20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pt-PT"/>
        </w:rPr>
        <w:t>b, 18% do 10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7431D8">
        <w:rPr>
          <w:rFonts w:ascii="Times New Roman" w:hAnsi="Times New Roman"/>
          <w:sz w:val="24"/>
          <w:szCs w:val="24"/>
          <w:lang w:val="pl-PL"/>
        </w:rPr>
        <w:t>b, a wi</w:t>
      </w:r>
      <w:r>
        <w:rPr>
          <w:rFonts w:ascii="Times New Roman" w:hAnsi="Times New Roman"/>
          <w:sz w:val="24"/>
          <w:szCs w:val="24"/>
        </w:rPr>
        <w:t>ęcej, niż 20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zna aż 13%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33%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uważa, że papierosy jest kupić trudno, ale jak się poprosi odpowiednie osoby to można, 27% jest zdania, że raczej łatwo i że nie wymaga to dużego wysiłku, ani znajomości. 16%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uważa, że papierosy jest kupić bardzo trudno i tyle samo procent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uważa, że raczej trudno. Najmniej (8%)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uważa, że łatwo jest kupić wyroby tytoniowe, ż</w:t>
      </w:r>
      <w:r w:rsidRPr="007431D8">
        <w:rPr>
          <w:rFonts w:ascii="Times New Roman" w:hAnsi="Times New Roman"/>
          <w:sz w:val="24"/>
          <w:szCs w:val="24"/>
          <w:lang w:val="pl-PL"/>
        </w:rPr>
        <w:t>e w</w:t>
      </w:r>
      <w:r>
        <w:rPr>
          <w:rFonts w:ascii="Times New Roman" w:hAnsi="Times New Roman"/>
          <w:sz w:val="24"/>
          <w:szCs w:val="24"/>
        </w:rPr>
        <w:t>łaściwie mogą być kupione przez każdego. 45% ankietowanych chociaż raz paliło w swoim życiu, a najczęściej podawany wiek,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 wtedy mieli wynosi 12 lat.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Najwięcej (43%)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po raz pierwszy pr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bowało papieros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 innych sytuacjach, niż były podane. Zaskakująco często pojawiającą się odpowiedzią tutaj było własnoręcznie wpisane „w domu”. Do innych wymienionych miejsc/sytuacji należały także: po szkole, u kolegi, na weselu, w szopie. 35%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po raz pierwszy paliło na wakacjach. 15% na dyskotece, w pubie, a najmniej – 7%, na wagarach.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Częściej, niż co dziesiąta osoba pali papierosy codziennie (12%), więcej, niż raz w tygodniu pali 3%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b, 14% pali kilka razy w miesiącu, a najwięcej – 71%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pali okazjonalnie – kilka razy w roku.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60%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nie było nigdy namawianych do zapalenia papierosa. 35% było, przez znajomych, 2 osoby były namawiane przez osobę,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ra chciała im te papierosy sprzedać, a 4%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wymienił</w:t>
      </w:r>
      <w:r>
        <w:rPr>
          <w:rFonts w:ascii="Times New Roman" w:hAnsi="Times New Roman"/>
          <w:sz w:val="24"/>
          <w:szCs w:val="24"/>
          <w:lang w:val="it-IT"/>
        </w:rPr>
        <w:t>o inn</w:t>
      </w:r>
      <w:r>
        <w:rPr>
          <w:rFonts w:ascii="Times New Roman" w:hAnsi="Times New Roman"/>
          <w:sz w:val="24"/>
          <w:szCs w:val="24"/>
        </w:rPr>
        <w:t>ą sytuację.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Przemoc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76%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nigdy nie było ofiarą przemocy (fizycznej, psychicznej, słownej, ekonomicznej), pozostałe 24% owszem. Oznacza to, że średnio co 4 dziecko jest ofiarą jakiejś formy przemocy. Możliwe jest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wnież, że jest to niedoszacowana liczba, bo dzieci często nie zdają sobie z tego sprawy i uznają pewne zachowania za normalne.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Młodzież 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a media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medi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jest nieuniknione w XXI w. Niestety wiąże się z tym masa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rodzicielskich, wychowawczych. Czy dziecko powinno mieć telefon/komputer? Od jakiego wieku? Ile powinno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 spędzać przy nim czasu? Czy granie zwiększa szansę na zachowania agresywne? Na jakie treści dziecko może trafić w Internecie? Zar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 nauczyciele, jak i rodzice, a nawet specjaliści mają różne opinie w tej kwestii.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lnie, że w ostatnich latach powstały nowe jednostki chorobowe, uzależnienia (siecioholizm, fonoholizm itd.), związane z masowym dostę</w:t>
      </w:r>
      <w:r>
        <w:rPr>
          <w:rFonts w:ascii="Times New Roman" w:hAnsi="Times New Roman"/>
          <w:sz w:val="24"/>
          <w:szCs w:val="24"/>
          <w:lang w:val="pt-PT"/>
        </w:rPr>
        <w:t>pem do medi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Pojawiła się także cyberprzemoc.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czasach w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każdy ma dostę</w:t>
      </w:r>
      <w:r>
        <w:rPr>
          <w:rFonts w:ascii="Times New Roman" w:hAnsi="Times New Roman"/>
          <w:sz w:val="24"/>
          <w:szCs w:val="24"/>
          <w:lang w:val="pt-PT"/>
        </w:rPr>
        <w:t>p do medi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ważna jest wiedza na temat cyberprzemocy. Uczniowie zostali zapytani o to czy słyszeli coś o tym zjawisku, rozumianym jako wyzywanie, straszenie poniżanie kogoś w Internecie lub przy użyciu telefonu, publikowanie kompromitujących materiałów wbrew woli bohatera, podszywanie się itp. 71% młodzieży w wieku szkolnej ma pojęcie o istnieniu takiego zjawiska, 14% nie wiem co to cyberprzemoc, natomiast 15% nie pamięta czy coś o tym słyszeli. W nawiązaniu do cyberprzemocy uczniowie zostali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wnież zapytani o to czy znają przypadki stosowania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rejś z form przemocy takich jak: „złośliwe smsy, mmsy, wpisy poprzez komunikatory itp.”, „obraźliwe filmiki video kręcone telefonem kom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rkowym", „obraźliwe maile lub wpisy na portalach internetowych”, „publikowanie w Internecie obraźliwych informacji”.</w:t>
      </w:r>
    </w:p>
    <w:p w:rsidR="006D6034" w:rsidRDefault="006D60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Dorośli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Badanie dorosłych mieszkańc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gminy miało dwojaką </w:t>
      </w:r>
      <w:r w:rsidRPr="007431D8">
        <w:rPr>
          <w:rFonts w:ascii="Times New Roman" w:hAnsi="Times New Roman"/>
          <w:sz w:val="24"/>
          <w:szCs w:val="24"/>
          <w:lang w:val="pl-PL"/>
        </w:rPr>
        <w:t>form</w:t>
      </w:r>
      <w:r>
        <w:rPr>
          <w:rFonts w:ascii="Times New Roman" w:hAnsi="Times New Roman"/>
          <w:sz w:val="24"/>
          <w:szCs w:val="24"/>
        </w:rPr>
        <w:t xml:space="preserve">ę – ankiety były zbierane tradycyjną </w:t>
      </w:r>
      <w:r>
        <w:rPr>
          <w:rFonts w:ascii="Times New Roman" w:hAnsi="Times New Roman"/>
          <w:sz w:val="24"/>
          <w:szCs w:val="24"/>
          <w:lang w:val="es-ES_tradnl"/>
        </w:rPr>
        <w:t>metod</w:t>
      </w:r>
      <w:r>
        <w:rPr>
          <w:rFonts w:ascii="Times New Roman" w:hAnsi="Times New Roman"/>
          <w:sz w:val="24"/>
          <w:szCs w:val="24"/>
        </w:rPr>
        <w:t xml:space="preserve">ą, ale także online. Przebadano 103 osoby, w tym 53 kobiety i 50 mężczyzn. Najstarszy respondent miał 66 lat, a najmłodszy 18.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Najistotniejsze problemy w środowisku lokalnym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Przeprowadzenie ankiety wśr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dorosłych mieszkańc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gminy najlepiej oddaje powszechność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 gminie. Do największych najbardziej palących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mieszkańcy gminy zaliczają bezrobocie, alkoholizm i ub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stwo.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Alkohol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Alkohol jest jedną z najpopularniejszych używek w Polsce. Jest łatwo dostępny i względnie tani. W Polsce alkohol w większości dom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jest stawiany na stołach z okazji każdych urodzin, imienin, świąt i innych imprez rodzinnych, nie wspominając już o weselach.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Mieszkańcy gminy Szaflary uważają alkoholizm za problem bardzo istotny (20%), istotny (43%), przeciętny (21%), mało istotny (10%) oraz za nieistotny (6%).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Zdecydowana większość (68%) mieszkańc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oczekuje od władz lokalnych działań służących ograniczenie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alkoholowych., 26% mieszkańc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nie ma zdania na ten temat i jedynie 6% mieszkańc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takich działań nie oczekuje.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Podstawową kwestią przy badaniu przekonań i postaw na temat alkoholu jest temat handlu napojami zawierającymi alkohol. Mieszkańcy gminy Szaflary są dosyć konserwatywni w tym zakresie. Aż 72% z nich uważa, że alkohol jest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lnym towarem i dlatego dostęp do niego musi być ograniczony i kontrolowany, a tylko 28% badanych sądzi, że alkohol jest takim samym towarem jak każdy inny i nie należy ograniczać handlu nim.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Mieszkańcy zapytani o to od jakiego wieku powinno się sprzedawać alkohol w większości przypadk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(58%) zgadzała się z obowiązującym prawem i uznawała 18 lat za dobry wiek pozwalający kupić nap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j alkoholowy. 37%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badanych była za podniesieniem obowiązującej granicy do 21 lat. Natomiast 3% było za obniżeniem tego wieku, a 2%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stwierdził</w:t>
      </w:r>
      <w:r>
        <w:rPr>
          <w:rFonts w:ascii="Times New Roman" w:hAnsi="Times New Roman"/>
          <w:sz w:val="24"/>
          <w:szCs w:val="24"/>
          <w:lang w:val="it-IT"/>
        </w:rPr>
        <w:t xml:space="preserve">o, </w:t>
      </w:r>
      <w:r>
        <w:rPr>
          <w:rFonts w:ascii="Times New Roman" w:hAnsi="Times New Roman"/>
          <w:sz w:val="24"/>
          <w:szCs w:val="24"/>
        </w:rPr>
        <w:t>że wiek od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rego można kupić alkohol w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le nie powinien być regulowany przez prawo.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Jednym z mit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temat alkoholu jest przekonanie, że „picie dużej ilości piwa nie powoduje alkoholizmu”, bo „alkohol zawarty w piwie mniej szkodzi”. 65% badanych uważa, że alkohol zawarty w piwie i winie jest tak samo szkodliwy jak zawarty w 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dce. 21% badanych jest przeciwnego zdania, a 14% nie potrafi ocenić tego zagadnienia. Dorośli mieszkańcy miasta są zatem przeciętnie świadomi zagrożenia, jakie niesie za sobą spożywanie wszystkich rodzaj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alkoholu.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Mieszkańcy gminy Szaflary piją najczęściej (30% badanych) 3-5 razy w miesiącu. Jedna czwarta mieszkańc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sięga po alkohol 1-2 razy w tym samym czasie. 12%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badanych nie piło w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le w ciągu ostatnich 30 dni. Tyle samo procent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it-IT"/>
        </w:rPr>
        <w:t>b pi</w:t>
      </w:r>
      <w:r>
        <w:rPr>
          <w:rFonts w:ascii="Times New Roman" w:hAnsi="Times New Roman"/>
          <w:sz w:val="24"/>
          <w:szCs w:val="24"/>
        </w:rPr>
        <w:t>ło 10-19 razy, co szacunkowo oznacza picie alkoholu częściej, niż co 3 dni. 8%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spożywało alkohol pomiędzy 20, a 39 razy. Natomiast 5%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it-IT"/>
        </w:rPr>
        <w:t>b pi</w:t>
      </w:r>
      <w:r>
        <w:rPr>
          <w:rFonts w:ascii="Times New Roman" w:hAnsi="Times New Roman"/>
          <w:sz w:val="24"/>
          <w:szCs w:val="24"/>
        </w:rPr>
        <w:t xml:space="preserve">ło 40 razy i więcej w ciągu ostatnich 30 dni.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Picie alkoholu prowadzi do wielu, często negatywnych konsekwencji. Do najbardziej popularnych skutk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należy tzw. „kac”,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 powodowany jest wypiciem nadmiernej ilości alkoholu, z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rego metabolizmem organizm nie może sobie poradzić. Konsekwencje picia alkoholu mogą dotyczyć nie tylko złego samopoczucia, ale także zdrowia, psychiki, kontakt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międzyludzkich oraz funkcjonowania w społeczeństwie. Mieszkańcy gminy Szaflary zapytani o to czy doświadczyli negatywnych skutk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picia alkohol w 52% powiedzieli, że tak.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Prowadzenie samochodu pod wpływem alkoholu jest bardzo niebezpiecznym, ale niestety częstym zjawiskiem. Warto zauważyć, że w zależności od poziomu alkoholu może stanowić wykroczenie (art. 87 Kodeksu Wykroczeń) lub przestępstwo (art.178a Kodeksu Karnego). W gminie Szaflary do prowadzenia samochodu pod wpływem alkoholu przyznał</w:t>
      </w:r>
      <w:r>
        <w:rPr>
          <w:rFonts w:ascii="Times New Roman" w:hAnsi="Times New Roman"/>
          <w:sz w:val="24"/>
          <w:szCs w:val="24"/>
          <w:lang w:val="it-IT"/>
        </w:rPr>
        <w:t>o si</w:t>
      </w:r>
      <w:r>
        <w:rPr>
          <w:rFonts w:ascii="Times New Roman" w:hAnsi="Times New Roman"/>
          <w:sz w:val="24"/>
          <w:szCs w:val="24"/>
        </w:rPr>
        <w:t>ę aż 16%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b. Jest to ogromnie nieodpowiedzialne zachowanie i wymaga interwencji. Osoby prowadzące samoch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pod wpływem alkoholu stanowią zagrożenie nie tylko dla siebie, ale także dla innych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b.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lnie jeśli sytuacja ma miejsce w słabo oświetlonych terenach wiejskich.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Nikotyna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Nikotyna jest popularną używką, jako substancja zaliczana jest do silnych neurotoksyn. W papierosach znajdują się jej małe ilości, jednak nawet w przyjmowana w takiej postacie, nikotyna potrafi bardzo szybko uzależniać. Szybkość uzależniania się od nikotyny jest por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wnywalna do tej,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rą posiadają narkotyki twarde. Co gorsza, nikotyna działa bardzo szybko – już po ośmiu sekundach jedna czwarta dawki zawartej w porcji dymu, dociera do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zgu.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gminie Szaflary aż 32% mieszkańc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pani papierosy, oznacza to, że średnio co trzecia osoba jest palaczem.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Mieszkańcy gminy zapytani o to czy chcieliby wziąć udział w bezpłatnym programie (np. terapii),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 pom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głby uporać im się z problemem palenia papieros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w 77% powiedzieli, </w:t>
      </w:r>
      <w:r>
        <w:rPr>
          <w:rFonts w:ascii="Times New Roman" w:hAnsi="Times New Roman"/>
          <w:sz w:val="24"/>
          <w:szCs w:val="24"/>
        </w:rPr>
        <w:lastRenderedPageBreak/>
        <w:t>że nie. Mimo tego, że regularne palenie niesie za sobą szereg konsekwencji, takich jak – problemy zdrowotne, zwiększony poziom stresu w sytuacji, w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rej nie można zapalić, nadwyrężenie budżetu domowego. Palenie paczki papieros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dziennie to wydatek rzę</w:t>
      </w:r>
      <w:r>
        <w:rPr>
          <w:rFonts w:ascii="Times New Roman" w:hAnsi="Times New Roman"/>
          <w:sz w:val="24"/>
          <w:szCs w:val="24"/>
          <w:lang w:val="fr-FR"/>
        </w:rPr>
        <w:t>du 450z</w:t>
      </w:r>
      <w:r>
        <w:rPr>
          <w:rFonts w:ascii="Times New Roman" w:hAnsi="Times New Roman"/>
          <w:sz w:val="24"/>
          <w:szCs w:val="24"/>
        </w:rPr>
        <w:t xml:space="preserve">ł miesięcznie, licząc, że paczka kosztuje średnio 15zł. Nie wspominając już o tym jak negatywne wzorce przekazuje się swoim dzieciom, pouczając je o szkodliwości palenia, a samemu nie stosując się do tego.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Palenie oraz picie alkoholu to według ponad połowy (53%) dorosłych respondent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najważniejszy problem społeczny wśr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dzieci i młodzieży. Tuż po tym (45%) znalazła się odpowiedź „brak pozytywnych wzorc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autorytet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7431D8">
        <w:rPr>
          <w:rFonts w:ascii="Times New Roman" w:hAnsi="Times New Roman"/>
          <w:sz w:val="24"/>
          <w:szCs w:val="24"/>
          <w:lang w:val="pl-PL"/>
        </w:rPr>
        <w:t>w</w:t>
      </w:r>
      <w:r>
        <w:rPr>
          <w:rFonts w:ascii="Times New Roman" w:hAnsi="Times New Roman"/>
          <w:sz w:val="24"/>
          <w:szCs w:val="24"/>
        </w:rPr>
        <w:t>”. Ankiety przeprowadzone wśr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sprzedawc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właścicieli punkt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sprzedaży wydają się to potwierdzać, gdyż wynika z nich, że prawie połowa (46,5%) ankietowanych przynajmniej raz w tygodniu spotyka się z sytuacją, gdzie dorosłe osoby kupują alkohol lub papierosy w obecności swoich dzieci.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Przemoc w rodzinie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gminie Szaflary w 2017r. sporządzono 16 procedur Niebieska Karta. Dorośli mieszkańcy gminy w 43% przypadk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uważają przemoc w rodzinie za ważny bądź bardzo ważny problem społeczny.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 o częstotliwość przemocy w rodzinie wobec kobiet, większość (54%) nie zna przypadk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bicia kobiet, 35%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uważa, że zdarza się w niewielu rodzinach, a 11%, że w wielu rodzinach.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Podobne pytanie zostało zadane w kontekście przemocy w rodzinie wobec dzieci, dokonywanej przez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lub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59%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nie słyszało o takich przypadkach, 31% słyszało, ale uważa, że są to pojedyncze przypadki, a 10% zna wiele takich przypadk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Mieszkańcy zapytani o to, co uważają za przyczyny przemocy domowej w większości przypadk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(57%) odpowiedzieli, że problem uzależnienia od alkoholu i/lub narkotyk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kolejnym najczęściej wymienianym powodem (48%) była nieumiejętnośc radzenia sobie z problemami wychowawczymi, następnym (44%) złe wzorce zachowania wyniesione z domu rodzinnego, natomiast najrzadziej (41%) wybieranymi powodami ex aequo były: bezrobocie i brak pieniędzy,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do życia.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7431D8">
        <w:rPr>
          <w:rFonts w:ascii="Times New Roman" w:hAnsi="Times New Roman"/>
          <w:sz w:val="24"/>
          <w:szCs w:val="24"/>
          <w:lang w:val="pl-PL"/>
        </w:rPr>
        <w:t>W</w:t>
      </w:r>
      <w:r>
        <w:rPr>
          <w:rFonts w:ascii="Times New Roman" w:hAnsi="Times New Roman"/>
          <w:sz w:val="24"/>
          <w:szCs w:val="24"/>
        </w:rPr>
        <w:t>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mieszkańc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gminy można znaleźć grupę </w:t>
      </w:r>
      <w:r>
        <w:rPr>
          <w:rFonts w:ascii="Times New Roman" w:hAnsi="Times New Roman"/>
          <w:sz w:val="24"/>
          <w:szCs w:val="24"/>
          <w:lang w:val="it-IT"/>
        </w:rPr>
        <w:t>doros</w:t>
      </w:r>
      <w:r>
        <w:rPr>
          <w:rFonts w:ascii="Times New Roman" w:hAnsi="Times New Roman"/>
          <w:sz w:val="24"/>
          <w:szCs w:val="24"/>
        </w:rPr>
        <w:t>łych,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rzy są zwolennikami rygorystycznego wychowywania i karania dzieci, stanowi ona jednak mniejszość. 23% badanych zgadza się ze stwierdzeniem, że surowe traktowanie hartuje dziecko i pozwala mu lepiej sobie radzić w przyszłości. Jedna trzecia (33%) dorosłych jest uważ</w:t>
      </w:r>
      <w:r>
        <w:rPr>
          <w:rFonts w:ascii="Times New Roman" w:hAnsi="Times New Roman"/>
          <w:sz w:val="24"/>
          <w:szCs w:val="24"/>
          <w:lang w:val="it-IT"/>
        </w:rPr>
        <w:t>a, i</w:t>
      </w:r>
      <w:r>
        <w:rPr>
          <w:rFonts w:ascii="Times New Roman" w:hAnsi="Times New Roman"/>
          <w:sz w:val="24"/>
          <w:szCs w:val="24"/>
        </w:rPr>
        <w:t>ż wzbudzanie strachu u dziecka sprzyja poszanowaniu i posłuszeństwu wobec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w. 16% badanych uważa kary fizyczne za dobrą </w:t>
      </w:r>
      <w:r>
        <w:rPr>
          <w:rFonts w:ascii="Times New Roman" w:hAnsi="Times New Roman"/>
          <w:sz w:val="24"/>
          <w:szCs w:val="24"/>
          <w:lang w:val="es-ES_tradnl"/>
        </w:rPr>
        <w:t>metod</w:t>
      </w:r>
      <w:r>
        <w:rPr>
          <w:rFonts w:ascii="Times New Roman" w:hAnsi="Times New Roman"/>
          <w:sz w:val="24"/>
          <w:szCs w:val="24"/>
        </w:rPr>
        <w:t>ę wychowania. Za usankcjonowaniem prawem zakazu bicia dzieci opowiada się 51%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b.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Jakie działania powinna podejmować gmina w celu zapobiegania i rozwiązywania problem</w:t>
      </w:r>
      <w:r>
        <w:rPr>
          <w:rFonts w:ascii="Times New Roman" w:hAnsi="Times New Roman"/>
          <w:i/>
          <w:iCs/>
          <w:sz w:val="24"/>
          <w:szCs w:val="24"/>
          <w:u w:val="single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w społecznych?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ankietowanych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gł wybrać maksymalnie 5 odpowiedzi. Najwięcej (69%)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jest zdania, że gmina powinna zając się organizowaniem wolnego czasu dla dzieci i młodzieży. Następnie najczęściej (66%) wybieraną odpowiedzią było edukowanie oraz kształtowanie świadomości wśr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dzieci, młodzieży i dorosłych. 62% ankietowanych uważa, że gmina powinna lepiej współpracować z policją oraz organizacjami i instytucjami działającymi na rzecz gminy. Natomiast 58%, że dobrym pomysłem byłaby organizacja kurs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szkoleń dla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poszukujących pracy. Niewiele ponad połowę (51%) dorosłych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wybrał</w:t>
      </w:r>
      <w:r w:rsidRPr="007431D8">
        <w:rPr>
          <w:rFonts w:ascii="Times New Roman" w:hAnsi="Times New Roman"/>
          <w:sz w:val="24"/>
          <w:szCs w:val="24"/>
          <w:lang w:val="pl-PL"/>
        </w:rPr>
        <w:t xml:space="preserve">o </w:t>
      </w:r>
      <w:r>
        <w:rPr>
          <w:rFonts w:ascii="Times New Roman" w:hAnsi="Times New Roman"/>
          <w:sz w:val="24"/>
          <w:szCs w:val="24"/>
        </w:rPr>
        <w:t>„organizowanie grup wsparcia dla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uzależnionych, niepełnosprawnych”.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Pewnym wskaźnikiem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alkoholowych występujących w gminie Szaflary jest liczba wniosk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 zobowiązanie do leczenia odwykowego przyjętych do realizacji przez Gminną Komisję Rozwiązywania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Alkoholowych:</w:t>
      </w:r>
    </w:p>
    <w:p w:rsidR="006D6034" w:rsidRDefault="006D6034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Tabela 1.</w:t>
      </w:r>
    </w:p>
    <w:tbl>
      <w:tblPr>
        <w:tblStyle w:val="TableNormal"/>
        <w:tblW w:w="80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701"/>
      </w:tblGrid>
      <w:tr w:rsidR="006D6034">
        <w:trPr>
          <w:trHeight w:val="9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20" w:after="120" w:line="48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20" w:after="120" w:line="48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20" w:after="120" w:line="48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do 06.11.2018</w:t>
            </w:r>
          </w:p>
        </w:tc>
      </w:tr>
      <w:tr w:rsidR="006D6034">
        <w:trPr>
          <w:trHeight w:val="1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20" w:after="12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Liczba wniosk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 o wszczęcie postępowania wobec os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b, co do kt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rych istnieje podejrzenie nadużywania alkoholu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D6034">
        <w:trPr>
          <w:trHeight w:val="3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20" w:after="12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Liczba skierowań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do 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ądu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D6034" w:rsidRDefault="006D6034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Bior</w:t>
      </w:r>
      <w:r>
        <w:rPr>
          <w:rFonts w:ascii="Times New Roman" w:hAnsi="Times New Roman"/>
          <w:sz w:val="24"/>
          <w:szCs w:val="24"/>
        </w:rPr>
        <w:t>ąc pod uwagę powyższą charakterystykę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alkoholowych występujących na terenie gminy Szaflary, ważne jest położenie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lnego akcentu na działalność profilaktyczną </w:t>
      </w:r>
      <w:r w:rsidRPr="007431D8">
        <w:rPr>
          <w:rFonts w:ascii="Times New Roman" w:hAnsi="Times New Roman"/>
          <w:sz w:val="24"/>
          <w:szCs w:val="24"/>
          <w:lang w:val="pl-PL"/>
        </w:rPr>
        <w:t>w</w:t>
      </w:r>
      <w:r>
        <w:rPr>
          <w:rFonts w:ascii="Times New Roman" w:hAnsi="Times New Roman"/>
          <w:sz w:val="24"/>
          <w:szCs w:val="24"/>
        </w:rPr>
        <w:t>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dzieci i młodzieży. Weryfikowanie ryzykownych przekonań oraz trening konstruktywnych sposob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radzenia sobie z problemami przyczynią się do zmniejszenia ryzyka sięgania po alkohol przez osoby niepełnoletnie. 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bez znaczenia jest także niesienie pomocy osobom zmagającym się z trudami leczenia i pozostawania w stanie trzeź</w:t>
      </w:r>
      <w:r w:rsidRPr="007431D8">
        <w:rPr>
          <w:rFonts w:ascii="Times New Roman" w:hAnsi="Times New Roman"/>
          <w:sz w:val="24"/>
          <w:szCs w:val="24"/>
          <w:lang w:val="pl-PL"/>
        </w:rPr>
        <w:t>wo</w:t>
      </w:r>
      <w:r>
        <w:rPr>
          <w:rFonts w:ascii="Times New Roman" w:hAnsi="Times New Roman"/>
          <w:sz w:val="24"/>
          <w:szCs w:val="24"/>
        </w:rPr>
        <w:t>ści oraz wspieranie członk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rodzin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uzależnionych od alkoholu.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Tylko dzięki skoordynowanym, sp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jnym działaniom instytucji i organizacji oraz stowarzyszeń pozarządowych, a także społeczności lokalnej, możliwa jest skuteczna profilaktyka i pr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ba rozwiązywania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alkoholowych na terenie naszej gminy. </w:t>
      </w:r>
    </w:p>
    <w:p w:rsidR="006D6034" w:rsidRDefault="006D60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034" w:rsidRDefault="005B4199">
      <w:pPr>
        <w:pStyle w:val="Akapitzlist"/>
        <w:numPr>
          <w:ilvl w:val="0"/>
          <w:numId w:val="7"/>
        </w:num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Adresaci Programu</w:t>
      </w:r>
    </w:p>
    <w:p w:rsidR="006D6034" w:rsidRDefault="005B4199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Adresatami Programu są wszyscy mieszkańcy Gminy Szaflary, a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lności następujące grupy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b:</w:t>
      </w:r>
    </w:p>
    <w:p w:rsidR="006D6034" w:rsidRDefault="005B4199">
      <w:pPr>
        <w:pStyle w:val="Akapitzlist"/>
        <w:numPr>
          <w:ilvl w:val="0"/>
          <w:numId w:val="9"/>
        </w:numPr>
        <w:spacing w:before="120" w:after="120"/>
        <w:jc w:val="both"/>
      </w:pPr>
      <w:r>
        <w:t>dzieci i młodzież,</w:t>
      </w:r>
    </w:p>
    <w:p w:rsidR="006D6034" w:rsidRDefault="005B4199">
      <w:pPr>
        <w:pStyle w:val="Akapitzlist"/>
        <w:numPr>
          <w:ilvl w:val="0"/>
          <w:numId w:val="9"/>
        </w:numPr>
        <w:spacing w:before="120" w:after="120"/>
        <w:jc w:val="both"/>
      </w:pPr>
      <w:r>
        <w:t>rodzice, opiekunowie i wychowawcy,</w:t>
      </w:r>
    </w:p>
    <w:p w:rsidR="006D6034" w:rsidRDefault="005B4199">
      <w:pPr>
        <w:pStyle w:val="Akapitzlist"/>
        <w:numPr>
          <w:ilvl w:val="0"/>
          <w:numId w:val="9"/>
        </w:numPr>
        <w:spacing w:before="120" w:after="120"/>
        <w:jc w:val="both"/>
      </w:pPr>
      <w:r>
        <w:t>konsumenci i sprzedawcy napoj</w:t>
      </w:r>
      <w:r>
        <w:rPr>
          <w:lang w:val="es-ES_tradnl"/>
        </w:rPr>
        <w:t>ó</w:t>
      </w:r>
      <w:r>
        <w:t>w alkoholowych,</w:t>
      </w:r>
    </w:p>
    <w:p w:rsidR="006D6034" w:rsidRDefault="005B4199">
      <w:pPr>
        <w:pStyle w:val="Akapitzlist"/>
        <w:numPr>
          <w:ilvl w:val="0"/>
          <w:numId w:val="9"/>
        </w:numPr>
        <w:spacing w:before="120" w:after="120"/>
        <w:jc w:val="both"/>
      </w:pPr>
      <w:r>
        <w:t>osoby uzależ</w:t>
      </w:r>
      <w:r>
        <w:rPr>
          <w:lang w:val="it-IT"/>
        </w:rPr>
        <w:t>nione i pij</w:t>
      </w:r>
      <w:r>
        <w:t>ące  w spos</w:t>
      </w:r>
      <w:r>
        <w:rPr>
          <w:lang w:val="es-ES_tradnl"/>
        </w:rPr>
        <w:t>ó</w:t>
      </w:r>
      <w:r>
        <w:t>b ryzykowny, szkodliwy,</w:t>
      </w:r>
    </w:p>
    <w:p w:rsidR="006D6034" w:rsidRDefault="005B4199">
      <w:pPr>
        <w:pStyle w:val="Akapitzlist"/>
        <w:numPr>
          <w:ilvl w:val="0"/>
          <w:numId w:val="9"/>
        </w:numPr>
        <w:spacing w:before="120" w:after="120"/>
        <w:jc w:val="both"/>
      </w:pPr>
      <w:r>
        <w:t>rodziny os</w:t>
      </w:r>
      <w:r>
        <w:rPr>
          <w:lang w:val="es-ES_tradnl"/>
        </w:rPr>
        <w:t>ó</w:t>
      </w:r>
      <w:r>
        <w:t>b z problemem alkoholowym,</w:t>
      </w:r>
    </w:p>
    <w:p w:rsidR="006D6034" w:rsidRDefault="005B4199">
      <w:pPr>
        <w:pStyle w:val="Akapitzlist"/>
        <w:numPr>
          <w:ilvl w:val="0"/>
          <w:numId w:val="9"/>
        </w:numPr>
        <w:spacing w:before="120" w:after="120"/>
        <w:jc w:val="both"/>
      </w:pPr>
      <w:r>
        <w:t>kobiety w ciąży,</w:t>
      </w:r>
    </w:p>
    <w:p w:rsidR="006D6034" w:rsidRDefault="005B4199">
      <w:pPr>
        <w:pStyle w:val="Akapitzlist"/>
        <w:numPr>
          <w:ilvl w:val="0"/>
          <w:numId w:val="9"/>
        </w:numPr>
        <w:spacing w:before="120" w:after="120"/>
        <w:jc w:val="both"/>
      </w:pPr>
      <w:r>
        <w:t>osoby doznające przemocy w rodzinie,</w:t>
      </w:r>
    </w:p>
    <w:p w:rsidR="006D6034" w:rsidRDefault="005B4199">
      <w:pPr>
        <w:pStyle w:val="Akapitzlist"/>
        <w:numPr>
          <w:ilvl w:val="0"/>
          <w:numId w:val="9"/>
        </w:numPr>
        <w:spacing w:before="120" w:after="120"/>
        <w:jc w:val="both"/>
      </w:pPr>
      <w:r>
        <w:lastRenderedPageBreak/>
        <w:t>pracownicy podmiot</w:t>
      </w:r>
      <w:r>
        <w:rPr>
          <w:lang w:val="es-ES_tradnl"/>
        </w:rPr>
        <w:t>ó</w:t>
      </w:r>
      <w:r>
        <w:t>w działających na terenie Gminy Szaflary, zajmujący się zawodowo lub służbowo profilaktyką i rozwiązywaniem problem</w:t>
      </w:r>
      <w:r>
        <w:rPr>
          <w:lang w:val="es-ES_tradnl"/>
        </w:rPr>
        <w:t>ó</w:t>
      </w:r>
      <w:r>
        <w:t>w uzależnień,</w:t>
      </w:r>
    </w:p>
    <w:p w:rsidR="006D6034" w:rsidRDefault="005B4199">
      <w:pPr>
        <w:pStyle w:val="Akapitzlist"/>
        <w:numPr>
          <w:ilvl w:val="0"/>
          <w:numId w:val="9"/>
        </w:numPr>
        <w:spacing w:before="120" w:after="120"/>
        <w:jc w:val="both"/>
      </w:pPr>
      <w:r>
        <w:t>inne osoby dorosłe, w tym kierowcy.</w:t>
      </w:r>
    </w:p>
    <w:p w:rsidR="006D6034" w:rsidRDefault="005B4199">
      <w:pPr>
        <w:pStyle w:val="Akapitzlist"/>
        <w:numPr>
          <w:ilvl w:val="0"/>
          <w:numId w:val="10"/>
        </w:num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Zasoby w zakresie rozwiązywania problem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 alkoholowych na terenie gminy.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terenie Gminy Szaflary rozwiązywaniem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alkoholowych zajmują się:</w:t>
      </w:r>
    </w:p>
    <w:p w:rsidR="006D6034" w:rsidRDefault="005B4199">
      <w:pPr>
        <w:pStyle w:val="Akapitzlist"/>
        <w:numPr>
          <w:ilvl w:val="0"/>
          <w:numId w:val="12"/>
        </w:numPr>
        <w:spacing w:before="120" w:after="120"/>
        <w:jc w:val="both"/>
      </w:pPr>
      <w:r>
        <w:t>Gminna Komisja Rozwiązywania Problem</w:t>
      </w:r>
      <w:r>
        <w:rPr>
          <w:lang w:val="es-ES_tradnl"/>
        </w:rPr>
        <w:t>ó</w:t>
      </w:r>
      <w:r>
        <w:t>w Alkoholowych,</w:t>
      </w:r>
    </w:p>
    <w:p w:rsidR="006D6034" w:rsidRDefault="005B4199">
      <w:pPr>
        <w:pStyle w:val="Akapitzlist"/>
        <w:numPr>
          <w:ilvl w:val="0"/>
          <w:numId w:val="12"/>
        </w:numPr>
        <w:spacing w:before="120" w:after="120"/>
        <w:jc w:val="both"/>
      </w:pPr>
      <w:r>
        <w:t>Punkt Konsultacyjny ds. Uzależnień i Przeciwdziałania Przemocy w Rodzinie,</w:t>
      </w:r>
    </w:p>
    <w:p w:rsidR="006D6034" w:rsidRDefault="005B4199">
      <w:pPr>
        <w:pStyle w:val="Akapitzlist"/>
        <w:numPr>
          <w:ilvl w:val="0"/>
          <w:numId w:val="12"/>
        </w:numPr>
        <w:spacing w:before="120" w:after="120"/>
        <w:jc w:val="both"/>
      </w:pPr>
      <w:r>
        <w:t>Gminny Ośrodek Pomocy Społecznej,</w:t>
      </w:r>
    </w:p>
    <w:p w:rsidR="006D6034" w:rsidRDefault="005B4199">
      <w:pPr>
        <w:pStyle w:val="Akapitzlist"/>
        <w:numPr>
          <w:ilvl w:val="0"/>
          <w:numId w:val="12"/>
        </w:numPr>
        <w:spacing w:before="120" w:after="120"/>
        <w:jc w:val="both"/>
        <w:rPr>
          <w:lang w:val="de-DE"/>
        </w:rPr>
      </w:pPr>
      <w:r>
        <w:rPr>
          <w:lang w:val="de-DE"/>
        </w:rPr>
        <w:t>Zesp</w:t>
      </w:r>
      <w:r>
        <w:t>ół Interdyscyplinarny ds. Przeciwdziałania Przemocy w Rodzinie,</w:t>
      </w:r>
    </w:p>
    <w:p w:rsidR="006D6034" w:rsidRDefault="005B4199">
      <w:pPr>
        <w:pStyle w:val="Akapitzlist"/>
        <w:numPr>
          <w:ilvl w:val="0"/>
          <w:numId w:val="12"/>
        </w:numPr>
        <w:spacing w:before="120" w:after="120"/>
        <w:jc w:val="both"/>
      </w:pPr>
      <w:r>
        <w:t>Świetlica socjoterapeutyczna,</w:t>
      </w:r>
    </w:p>
    <w:p w:rsidR="006D6034" w:rsidRDefault="005B4199">
      <w:pPr>
        <w:pStyle w:val="Akapitzlist"/>
        <w:numPr>
          <w:ilvl w:val="0"/>
          <w:numId w:val="12"/>
        </w:numPr>
        <w:spacing w:before="120" w:after="120"/>
        <w:jc w:val="both"/>
      </w:pPr>
      <w:r>
        <w:t>Samodzielny Publiczny Gminny Ośrodek Zdrowia,</w:t>
      </w:r>
    </w:p>
    <w:p w:rsidR="006D6034" w:rsidRDefault="005B4199">
      <w:pPr>
        <w:pStyle w:val="Akapitzlist"/>
        <w:numPr>
          <w:ilvl w:val="0"/>
          <w:numId w:val="12"/>
        </w:numPr>
        <w:spacing w:before="120" w:after="120"/>
        <w:jc w:val="both"/>
      </w:pPr>
      <w:r>
        <w:t>Gminne Centrum Kultury, plac</w:t>
      </w:r>
      <w:r>
        <w:rPr>
          <w:lang w:val="es-ES_tradnl"/>
        </w:rPr>
        <w:t>ó</w:t>
      </w:r>
      <w:r>
        <w:t>wki oświatowe, w tym szkoły,</w:t>
      </w:r>
    </w:p>
    <w:p w:rsidR="006D6034" w:rsidRDefault="005B4199">
      <w:pPr>
        <w:pStyle w:val="Akapitzlist"/>
        <w:numPr>
          <w:ilvl w:val="0"/>
          <w:numId w:val="12"/>
        </w:numPr>
        <w:spacing w:before="120" w:after="120"/>
        <w:jc w:val="both"/>
      </w:pPr>
      <w:r>
        <w:t>Koś</w:t>
      </w:r>
      <w:r>
        <w:rPr>
          <w:lang w:val="es-ES_tradnl"/>
        </w:rPr>
        <w:t>cio</w:t>
      </w:r>
      <w:r>
        <w:t>ły.</w:t>
      </w:r>
    </w:p>
    <w:p w:rsidR="006D6034" w:rsidRDefault="005B419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Pozostałe instytucje wspierające zadania gminnego Programu: </w:t>
      </w:r>
    </w:p>
    <w:p w:rsidR="006D6034" w:rsidRDefault="005B4199">
      <w:pPr>
        <w:pStyle w:val="Akapitzlist"/>
        <w:numPr>
          <w:ilvl w:val="3"/>
          <w:numId w:val="14"/>
        </w:numPr>
        <w:spacing w:before="120" w:after="120"/>
      </w:pPr>
      <w:r>
        <w:t>Rada Gminy w Szaflarach,</w:t>
      </w:r>
    </w:p>
    <w:p w:rsidR="006D6034" w:rsidRDefault="005B4199">
      <w:pPr>
        <w:pStyle w:val="Akapitzlist"/>
        <w:numPr>
          <w:ilvl w:val="3"/>
          <w:numId w:val="14"/>
        </w:numPr>
        <w:spacing w:before="120" w:after="120"/>
        <w:rPr>
          <w:lang w:val="en-US"/>
        </w:rPr>
      </w:pPr>
      <w:r>
        <w:rPr>
          <w:lang w:val="en-US"/>
        </w:rPr>
        <w:t>W</w:t>
      </w:r>
      <w:r>
        <w:rPr>
          <w:lang w:val="es-ES_tradnl"/>
        </w:rPr>
        <w:t>ó</w:t>
      </w:r>
      <w:r>
        <w:t>jt i Urząd Gminy,</w:t>
      </w:r>
    </w:p>
    <w:p w:rsidR="006D6034" w:rsidRDefault="005B4199">
      <w:pPr>
        <w:pStyle w:val="Akapitzlist"/>
        <w:numPr>
          <w:ilvl w:val="3"/>
          <w:numId w:val="14"/>
        </w:numPr>
        <w:spacing w:before="120" w:after="120"/>
      </w:pPr>
      <w:r>
        <w:t>Poradnia Leczenia Uzależnień w Nowym Targu,</w:t>
      </w:r>
    </w:p>
    <w:p w:rsidR="006D6034" w:rsidRDefault="005B4199">
      <w:pPr>
        <w:pStyle w:val="Akapitzlist"/>
        <w:numPr>
          <w:ilvl w:val="3"/>
          <w:numId w:val="14"/>
        </w:numPr>
        <w:spacing w:before="120" w:after="120"/>
      </w:pPr>
      <w:r>
        <w:t>Organizacje pozarządowe i stowarzyszenia,</w:t>
      </w:r>
    </w:p>
    <w:p w:rsidR="006D6034" w:rsidRDefault="005B4199">
      <w:pPr>
        <w:pStyle w:val="Akapitzlist"/>
        <w:numPr>
          <w:ilvl w:val="3"/>
          <w:numId w:val="14"/>
        </w:numPr>
        <w:spacing w:before="120" w:after="120"/>
      </w:pPr>
      <w:r>
        <w:t>KPP Policji w Nowym Targu,</w:t>
      </w:r>
    </w:p>
    <w:p w:rsidR="006D6034" w:rsidRDefault="005B4199">
      <w:pPr>
        <w:pStyle w:val="Akapitzlist"/>
        <w:numPr>
          <w:ilvl w:val="3"/>
          <w:numId w:val="14"/>
        </w:numPr>
        <w:spacing w:before="120" w:after="120"/>
      </w:pPr>
      <w:r>
        <w:t>Sołtysi i Rady Sołeckie.</w:t>
      </w:r>
    </w:p>
    <w:p w:rsidR="006D6034" w:rsidRDefault="006D6034">
      <w:pPr>
        <w:pStyle w:val="Akapitzlist"/>
        <w:spacing w:before="120" w:after="120"/>
        <w:ind w:left="709"/>
      </w:pPr>
    </w:p>
    <w:p w:rsidR="006D6034" w:rsidRDefault="005B4199">
      <w:pPr>
        <w:pStyle w:val="Akapitzlist"/>
        <w:numPr>
          <w:ilvl w:val="0"/>
          <w:numId w:val="15"/>
        </w:num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Główne cele i metody realizacji programu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o wychowaniu w trzeź</w:t>
      </w:r>
      <w:r w:rsidRPr="007431D8">
        <w:rPr>
          <w:rFonts w:ascii="Times New Roman" w:hAnsi="Times New Roman"/>
          <w:sz w:val="24"/>
          <w:szCs w:val="24"/>
          <w:lang w:val="pl-PL"/>
        </w:rPr>
        <w:t>wo</w:t>
      </w:r>
      <w:r>
        <w:rPr>
          <w:rFonts w:ascii="Times New Roman" w:hAnsi="Times New Roman"/>
          <w:sz w:val="24"/>
          <w:szCs w:val="24"/>
        </w:rPr>
        <w:t>ści i przeciwdziałaniu alkoholizmowi zobowiązuje gminy do:</w:t>
      </w:r>
    </w:p>
    <w:p w:rsidR="006D6034" w:rsidRDefault="005B4199">
      <w:pPr>
        <w:pStyle w:val="Akapitzlist"/>
        <w:numPr>
          <w:ilvl w:val="0"/>
          <w:numId w:val="17"/>
        </w:numPr>
        <w:spacing w:before="120" w:after="120"/>
        <w:jc w:val="both"/>
      </w:pPr>
      <w:r>
        <w:t>podejmowania działań zmierzających do ograniczenia spożycia napoj</w:t>
      </w:r>
      <w:r>
        <w:rPr>
          <w:lang w:val="es-ES_tradnl"/>
        </w:rPr>
        <w:t>ó</w:t>
      </w:r>
      <w:r>
        <w:t xml:space="preserve">w alkoholowych oraz zmiany struktury ich spożycia, </w:t>
      </w:r>
    </w:p>
    <w:p w:rsidR="006D6034" w:rsidRDefault="005B4199">
      <w:pPr>
        <w:pStyle w:val="Akapitzlist"/>
        <w:numPr>
          <w:ilvl w:val="0"/>
          <w:numId w:val="17"/>
        </w:numPr>
        <w:spacing w:before="120" w:after="120"/>
        <w:jc w:val="both"/>
      </w:pPr>
      <w:r>
        <w:t>inicjowania i wspierania działań mających na celu zmianę obyczaj</w:t>
      </w:r>
      <w:r>
        <w:rPr>
          <w:lang w:val="es-ES_tradnl"/>
        </w:rPr>
        <w:t>ó</w:t>
      </w:r>
      <w:r>
        <w:t>w w zakresie sposobu spożywania tych napoj</w:t>
      </w:r>
      <w:r>
        <w:rPr>
          <w:lang w:val="es-ES_tradnl"/>
        </w:rPr>
        <w:t>ó</w:t>
      </w:r>
      <w:r>
        <w:t>w,</w:t>
      </w:r>
    </w:p>
    <w:p w:rsidR="006D6034" w:rsidRDefault="005B4199">
      <w:pPr>
        <w:pStyle w:val="Akapitzlist"/>
        <w:numPr>
          <w:ilvl w:val="0"/>
          <w:numId w:val="17"/>
        </w:numPr>
        <w:spacing w:before="120" w:after="120"/>
        <w:jc w:val="both"/>
      </w:pPr>
      <w:r>
        <w:t>podejmowania działań na rzecz trzeź</w:t>
      </w:r>
      <w:r w:rsidRPr="007431D8">
        <w:t>wo</w:t>
      </w:r>
      <w:r>
        <w:t>ści w miejscu pracy,</w:t>
      </w:r>
    </w:p>
    <w:p w:rsidR="006D6034" w:rsidRDefault="005B4199">
      <w:pPr>
        <w:pStyle w:val="Akapitzlist"/>
        <w:numPr>
          <w:ilvl w:val="0"/>
          <w:numId w:val="17"/>
        </w:numPr>
        <w:spacing w:before="120" w:after="120"/>
        <w:jc w:val="both"/>
      </w:pPr>
      <w:r>
        <w:t>podejmowanie działań informacyjnych o skutkach nadużywania alkoholu przez nieletnich,</w:t>
      </w:r>
    </w:p>
    <w:p w:rsidR="006D6034" w:rsidRDefault="005B4199">
      <w:pPr>
        <w:pStyle w:val="Akapitzlist"/>
        <w:numPr>
          <w:ilvl w:val="0"/>
          <w:numId w:val="17"/>
        </w:numPr>
        <w:spacing w:before="120" w:after="120"/>
        <w:jc w:val="both"/>
      </w:pPr>
      <w:r>
        <w:t>przeciwdziałania powstawaniu i usuwania następstw nadużywania alkoholu,</w:t>
      </w:r>
    </w:p>
    <w:p w:rsidR="006D6034" w:rsidRDefault="005B4199">
      <w:pPr>
        <w:pStyle w:val="Akapitzlist"/>
        <w:numPr>
          <w:ilvl w:val="0"/>
          <w:numId w:val="17"/>
        </w:numPr>
        <w:spacing w:before="120" w:after="120"/>
        <w:jc w:val="both"/>
      </w:pPr>
      <w:r>
        <w:t>stwarzanie możliwoś</w:t>
      </w:r>
      <w:r>
        <w:rPr>
          <w:lang w:val="it-IT"/>
        </w:rPr>
        <w:t>ci sp</w:t>
      </w:r>
      <w:r>
        <w:t>ędzania wolnego czasu bez używek,</w:t>
      </w:r>
    </w:p>
    <w:p w:rsidR="006D6034" w:rsidRDefault="005B4199">
      <w:pPr>
        <w:pStyle w:val="Akapitzlist"/>
        <w:numPr>
          <w:ilvl w:val="0"/>
          <w:numId w:val="17"/>
        </w:numPr>
        <w:spacing w:before="120" w:after="120"/>
        <w:jc w:val="both"/>
      </w:pPr>
      <w:r>
        <w:t>wspierania w tym zakresie organizacji społecznych i zakład</w:t>
      </w:r>
      <w:r>
        <w:rPr>
          <w:lang w:val="es-ES_tradnl"/>
        </w:rPr>
        <w:t>ó</w:t>
      </w:r>
      <w:r>
        <w:t>w pracy.</w:t>
      </w: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Gminny program ma na celu tworzenie sp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jnego systemu profilaktyki i działań naprawczych zmierzających do zapobiegania powstawaniu nowych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alkoholowych oraz zmniejszeniu tych,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 aktualnie występują. </w:t>
      </w:r>
    </w:p>
    <w:p w:rsidR="006D6034" w:rsidRDefault="006D603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D6034" w:rsidRDefault="005B41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Kierunki działań z zakresu profilaktyki społecznej </w:t>
      </w:r>
      <w:r>
        <w:rPr>
          <w:rFonts w:ascii="Times New Roman" w:hAnsi="Times New Roman"/>
          <w:sz w:val="24"/>
          <w:szCs w:val="24"/>
        </w:rPr>
        <w:t>(zgodne z założeniami Diagnozy):</w:t>
      </w:r>
    </w:p>
    <w:p w:rsidR="006D6034" w:rsidRDefault="005B4199">
      <w:pPr>
        <w:pStyle w:val="Akapitzlist"/>
        <w:numPr>
          <w:ilvl w:val="0"/>
          <w:numId w:val="19"/>
        </w:numPr>
        <w:spacing w:before="120" w:after="120"/>
        <w:jc w:val="both"/>
      </w:pPr>
      <w:r>
        <w:t xml:space="preserve">dalsze podejmowanie działań w zakresie profilaktyki szkolnej w oparciu o programy wykorzystujące aktywność </w:t>
      </w:r>
      <w:r w:rsidRPr="007431D8">
        <w:t>w</w:t>
      </w:r>
      <w:r>
        <w:t>łasną uczni</w:t>
      </w:r>
      <w:r>
        <w:rPr>
          <w:lang w:val="es-ES_tradnl"/>
        </w:rPr>
        <w:t>ó</w:t>
      </w:r>
      <w:r>
        <w:t xml:space="preserve">w i programy profilaktyczne, </w:t>
      </w:r>
    </w:p>
    <w:p w:rsidR="006D6034" w:rsidRDefault="005B4199">
      <w:pPr>
        <w:pStyle w:val="Akapitzlist"/>
        <w:numPr>
          <w:ilvl w:val="0"/>
          <w:numId w:val="19"/>
        </w:numPr>
        <w:spacing w:before="120" w:after="120"/>
        <w:jc w:val="both"/>
      </w:pPr>
      <w:r>
        <w:t>organizowanie szkoleń/program</w:t>
      </w:r>
      <w:r>
        <w:rPr>
          <w:lang w:val="es-ES_tradnl"/>
        </w:rPr>
        <w:t>ó</w:t>
      </w:r>
      <w:r>
        <w:t xml:space="preserve">w dotyczących zdolności prowadzenia samochodu pod wpływem alkoholu, </w:t>
      </w:r>
    </w:p>
    <w:p w:rsidR="006D6034" w:rsidRDefault="005B4199">
      <w:pPr>
        <w:pStyle w:val="Akapitzlist"/>
        <w:numPr>
          <w:ilvl w:val="0"/>
          <w:numId w:val="19"/>
        </w:numPr>
        <w:spacing w:before="120" w:after="120"/>
        <w:jc w:val="both"/>
      </w:pPr>
      <w:r>
        <w:t>organizowanie szkoleń z asertywności dla dzieci i młodzieży, szczeg</w:t>
      </w:r>
      <w:r>
        <w:rPr>
          <w:lang w:val="es-ES_tradnl"/>
        </w:rPr>
        <w:t>ó</w:t>
      </w:r>
      <w:r>
        <w:t xml:space="preserve">lnie w kontekście uzależnień, </w:t>
      </w:r>
    </w:p>
    <w:p w:rsidR="006D6034" w:rsidRDefault="005B4199">
      <w:pPr>
        <w:pStyle w:val="Akapitzlist"/>
        <w:numPr>
          <w:ilvl w:val="0"/>
          <w:numId w:val="19"/>
        </w:numPr>
        <w:spacing w:before="120" w:after="120"/>
        <w:jc w:val="both"/>
      </w:pPr>
      <w:r>
        <w:t>ułatwienie dostępności program</w:t>
      </w:r>
      <w:r>
        <w:rPr>
          <w:lang w:val="es-ES_tradnl"/>
        </w:rPr>
        <w:t>ó</w:t>
      </w:r>
      <w:r>
        <w:t>w edukacyjnych dla os</w:t>
      </w:r>
      <w:r>
        <w:rPr>
          <w:lang w:val="es-ES_tradnl"/>
        </w:rPr>
        <w:t>ó</w:t>
      </w:r>
      <w:r>
        <w:t>b dorosłych, szczeg</w:t>
      </w:r>
      <w:r>
        <w:rPr>
          <w:lang w:val="es-ES_tradnl"/>
        </w:rPr>
        <w:t>ó</w:t>
      </w:r>
      <w:r>
        <w:t>lnie rodzic</w:t>
      </w:r>
      <w:r>
        <w:rPr>
          <w:lang w:val="es-ES_tradnl"/>
        </w:rPr>
        <w:t>ó</w:t>
      </w:r>
      <w:r>
        <w:t>w, dotyczących problem</w:t>
      </w:r>
      <w:r>
        <w:rPr>
          <w:lang w:val="es-ES_tradnl"/>
        </w:rPr>
        <w:t>ó</w:t>
      </w:r>
      <w:r>
        <w:t xml:space="preserve">w związanych z używaniem alkoholu i innych substancji psychoaktywnych, przeciwdziałających przemocy, cyberprzemocy, promujących zdrowy tryb życia itd., </w:t>
      </w:r>
    </w:p>
    <w:p w:rsidR="006D6034" w:rsidRDefault="005B4199">
      <w:pPr>
        <w:pStyle w:val="Akapitzlist"/>
        <w:numPr>
          <w:ilvl w:val="0"/>
          <w:numId w:val="19"/>
        </w:numPr>
        <w:spacing w:before="120" w:after="120"/>
        <w:jc w:val="both"/>
      </w:pPr>
      <w:r>
        <w:t>dalsza, regularna kontrola sprzedaży alkoholu oraz papieros</w:t>
      </w:r>
      <w:r>
        <w:rPr>
          <w:lang w:val="es-ES_tradnl"/>
        </w:rPr>
        <w:t>ó</w:t>
      </w:r>
      <w:r>
        <w:t xml:space="preserve">w, </w:t>
      </w:r>
    </w:p>
    <w:p w:rsidR="006D6034" w:rsidRDefault="005B4199">
      <w:pPr>
        <w:pStyle w:val="Akapitzlist"/>
        <w:numPr>
          <w:ilvl w:val="0"/>
          <w:numId w:val="19"/>
        </w:numPr>
        <w:spacing w:before="120" w:after="120"/>
        <w:jc w:val="both"/>
      </w:pPr>
      <w:r>
        <w:t>organizacja szkoleń dla sprzedawc</w:t>
      </w:r>
      <w:r>
        <w:rPr>
          <w:lang w:val="es-ES_tradnl"/>
        </w:rPr>
        <w:t>ó</w:t>
      </w:r>
      <w:r>
        <w:t xml:space="preserve">w, </w:t>
      </w:r>
    </w:p>
    <w:p w:rsidR="006D6034" w:rsidRDefault="005B4199">
      <w:pPr>
        <w:pStyle w:val="Akapitzlist"/>
        <w:numPr>
          <w:ilvl w:val="0"/>
          <w:numId w:val="19"/>
        </w:numPr>
        <w:spacing w:before="120" w:after="120"/>
        <w:jc w:val="both"/>
      </w:pPr>
      <w:r>
        <w:t>szkolenia profilaktyczne, zapobiegające przemocy w rodzinie,</w:t>
      </w:r>
    </w:p>
    <w:p w:rsidR="006D6034" w:rsidRDefault="005B4199">
      <w:pPr>
        <w:pStyle w:val="Akapitzlist"/>
        <w:numPr>
          <w:ilvl w:val="0"/>
          <w:numId w:val="19"/>
        </w:numPr>
        <w:spacing w:before="120" w:after="120"/>
        <w:jc w:val="both"/>
      </w:pPr>
      <w:r>
        <w:t xml:space="preserve">prowadzenie akcji informacyjnych zwiększających świadomość społeczną </w:t>
      </w:r>
      <w:r w:rsidRPr="007431D8">
        <w:t>o r</w:t>
      </w:r>
      <w:r>
        <w:t>óżnych rodzajach przemocy, uzależnień.</w:t>
      </w:r>
    </w:p>
    <w:p w:rsidR="006D6034" w:rsidRDefault="006D6034">
      <w:pPr>
        <w:pStyle w:val="Akapitzlist2"/>
        <w:spacing w:before="120" w:after="120" w:line="276" w:lineRule="auto"/>
        <w:ind w:left="0"/>
        <w:jc w:val="both"/>
      </w:pPr>
    </w:p>
    <w:p w:rsidR="006D6034" w:rsidRDefault="005B4199">
      <w:pPr>
        <w:pStyle w:val="Akapitzlist2"/>
        <w:spacing w:before="120" w:after="120" w:line="276" w:lineRule="auto"/>
        <w:ind w:left="0"/>
        <w:jc w:val="both"/>
      </w:pPr>
      <w:r>
        <w:t>Celem głównym Programu jest ograniczenie skali występujących na terenie Gminy Szaflary uzależnień oraz ich negatywnych następstw, w szczeg</w:t>
      </w:r>
      <w:r>
        <w:rPr>
          <w:lang w:val="es-ES_tradnl"/>
        </w:rPr>
        <w:t>ó</w:t>
      </w:r>
      <w:r>
        <w:t>lności przemocy w rodzinie.</w:t>
      </w:r>
    </w:p>
    <w:tbl>
      <w:tblPr>
        <w:tblStyle w:val="TableNormal"/>
        <w:tblW w:w="99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0"/>
        <w:gridCol w:w="2247"/>
        <w:gridCol w:w="1996"/>
        <w:gridCol w:w="1111"/>
        <w:gridCol w:w="1897"/>
        <w:gridCol w:w="1613"/>
        <w:gridCol w:w="180"/>
      </w:tblGrid>
      <w:tr w:rsidR="006D6034">
        <w:trPr>
          <w:trHeight w:val="1415"/>
        </w:trPr>
        <w:tc>
          <w:tcPr>
            <w:tcW w:w="9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Zadanie 1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6034" w:rsidRDefault="005B4199">
            <w:pPr>
              <w:pStyle w:val="Akapitzlist1"/>
              <w:spacing w:line="100" w:lineRule="atLeast"/>
              <w:ind w:left="360"/>
              <w:jc w:val="center"/>
            </w:pPr>
            <w:r>
              <w:rPr>
                <w:b/>
                <w:bCs/>
              </w:rPr>
              <w:t>Zwiększanie dostępności pomocy terapeutycznej i rehabilitacyjnej dla os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b uzależnionych </w:t>
            </w:r>
            <w:r>
              <w:rPr>
                <w:rFonts w:ascii="Arial Unicode MS" w:hAnsi="Arial Unicode MS"/>
              </w:rPr>
              <w:br/>
            </w:r>
            <w:r>
              <w:rPr>
                <w:b/>
                <w:bCs/>
              </w:rPr>
              <w:t>od alkoholu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/>
        </w:tc>
      </w:tr>
      <w:tr w:rsidR="006D6034">
        <w:trPr>
          <w:trHeight w:val="8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Zadania</w:t>
            </w:r>
            <w:r>
              <w:rPr>
                <w:rFonts w:ascii="Arial Unicode MS" w:eastAsia="Arial Unicode MS" w:hAnsi="Arial Unicode MS" w:cs="Arial Unicode MS"/>
              </w:rPr>
              <w:br/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lang w:val="nl-NL"/>
              </w:rPr>
              <w:t>Spos</w:t>
            </w:r>
            <w:r>
              <w:rPr>
                <w:rFonts w:ascii="Times New Roman" w:hAnsi="Times New Roman"/>
                <w:b/>
                <w:bCs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b realizacji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Termin realizacji</w:t>
            </w:r>
            <w:r>
              <w:rPr>
                <w:rFonts w:ascii="Arial Unicode MS" w:eastAsia="Arial Unicode MS" w:hAnsi="Arial Unicode MS" w:cs="Arial Unicode MS"/>
              </w:rPr>
              <w:br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Realizatorzy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Wskaźniki</w:t>
            </w:r>
          </w:p>
        </w:tc>
      </w:tr>
      <w:tr w:rsidR="006D6034">
        <w:trPr>
          <w:trHeight w:val="1297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D6034" w:rsidRDefault="005B4199">
            <w:pPr>
              <w:spacing w:after="0" w:line="100" w:lineRule="atLeast"/>
              <w:ind w:left="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6D6034" w:rsidRDefault="005B4199">
            <w:pPr>
              <w:spacing w:after="0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Udzielanie wsparcia edukacyjnego, emocjonalnego, psychologicznego i terapeutycznego dla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z problemem alkoholowym (pijącym szkodliwie)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Finansowanie działalności Punktu Konsultacyjnego ds. Uzależnień i Przeciwdziałania Przemocy w Rodzinie (organizowanie warunk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pierwszego kontaktu dla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uzależnionych i współuzależnionych)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Finansowanie badań wykonywanych przez biegłych sądowych w celu wydania opinii w przedmiocie uzależnienia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Opłacanie koszt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postępowania sądowego w przedmiocie uzależnienia od alkoholu.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socjalna Gminnego Ośrodka Pomocy Społecznej.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Współpraca z </w:t>
            </w:r>
            <w:r w:rsidRPr="007431D8">
              <w:rPr>
                <w:rFonts w:ascii="Times New Roman" w:hAnsi="Times New Roman"/>
                <w:lang w:val="pl-PL"/>
              </w:rPr>
              <w:t>plac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wkami służby zdrowia w zakresie leczenia i rehabilitacji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uzależnionych, dzieci z rodzin alkoholowych oraz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dotkniętych przemocą w rodzinie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Dofinansowanie szkolenia terapeuty oraz członk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Komisji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działania ciągłe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działania ciągłe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działania ciągłe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działania ciągłe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działania ciągłe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działania ciągłe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0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Alkoholowych,</w:t>
            </w: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0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 Konsultacyjny - (psycholog, terapeuta ds. uzależnień)</w:t>
            </w: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0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 Ośrodek Pomocy Społecznej</w:t>
            </w: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0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Oddział Leczenia Uzależnień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Liczba i rodzaj  podjętych działań 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Liczba udzielonych porad</w:t>
            </w:r>
          </w:p>
        </w:tc>
      </w:tr>
      <w:tr w:rsidR="006D6034">
        <w:trPr>
          <w:trHeight w:val="241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Motywowanie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b uzależnionych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</w:rPr>
              <w:t>i współuzależnionych do podjęcia terapii w </w:t>
            </w:r>
            <w:r w:rsidRPr="007431D8">
              <w:rPr>
                <w:rFonts w:ascii="Times New Roman" w:hAnsi="Times New Roman"/>
                <w:lang w:val="pl-PL"/>
              </w:rPr>
              <w:t>plac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wkach leczenia odwykowego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Finansowanie działalności GKRPA, Finansowanie dział. Punktu Konsultacyjnego (wynagrodzenie terapeuty, psychologa)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działania ciągłe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Alkoholowych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 xml:space="preserve">Liczba konsultacji motywujących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</w:rPr>
              <w:t>do podjęcia leczenia</w:t>
            </w:r>
          </w:p>
        </w:tc>
      </w:tr>
      <w:tr w:rsidR="006D6034">
        <w:trPr>
          <w:trHeight w:val="145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 xml:space="preserve">Udzielanie wsparcia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</w:rPr>
              <w:t>dla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po zakończonej terapii odwykowej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  <w:lang w:val="da-DK"/>
              </w:rPr>
              <w:t>Dy</w:t>
            </w:r>
            <w:r>
              <w:rPr>
                <w:rFonts w:ascii="Times New Roman" w:hAnsi="Times New Roman"/>
              </w:rPr>
              <w:t>żury psychologa oraz terapeuty w Punkcie Konsultacyjnym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działania ciągłe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Punkt Konsultacyjny - (psycholog, terapeuta ds. uzależnień)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 xml:space="preserve">Liczba spotkań </w:t>
            </w:r>
            <w:r>
              <w:rPr>
                <w:rFonts w:ascii="Arial Unicode MS" w:eastAsia="Arial Unicode MS" w:hAnsi="Arial Unicode MS" w:cs="Arial Unicode MS"/>
              </w:rPr>
              <w:br/>
            </w:r>
          </w:p>
        </w:tc>
      </w:tr>
      <w:tr w:rsidR="006D6034">
        <w:trPr>
          <w:trHeight w:val="19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Wspieranie instytucji działających na rzecz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alkoholowych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Dofinansowanie działalność Poradni Uzależnień i Oddziału Leczenia Uzależnień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  <w:lang w:val="nl-NL"/>
              </w:rPr>
              <w:t>II-III kwarta</w:t>
            </w:r>
            <w:r>
              <w:rPr>
                <w:rFonts w:ascii="Times New Roman" w:hAnsi="Times New Roman"/>
              </w:rPr>
              <w:t>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Alkoholowych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Liczba i rodzaj  podjętych działań</w:t>
            </w:r>
          </w:p>
        </w:tc>
      </w:tr>
      <w:tr w:rsidR="006D6034">
        <w:trPr>
          <w:trHeight w:val="1810"/>
        </w:trPr>
        <w:tc>
          <w:tcPr>
            <w:tcW w:w="9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D6034" w:rsidRDefault="006D6034">
            <w:pPr>
              <w:pStyle w:val="Akapitzlist1"/>
              <w:spacing w:line="100" w:lineRule="atLeast"/>
              <w:ind w:left="360"/>
              <w:rPr>
                <w:b/>
                <w:bCs/>
              </w:rPr>
            </w:pPr>
          </w:p>
          <w:p w:rsidR="006D6034" w:rsidRDefault="005B4199">
            <w:pPr>
              <w:pStyle w:val="Akapitzlist1"/>
              <w:spacing w:line="100" w:lineRule="atLea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Zadanie 2</w:t>
            </w:r>
          </w:p>
          <w:p w:rsidR="006D6034" w:rsidRDefault="005B4199">
            <w:pPr>
              <w:pStyle w:val="Akapitzlist1"/>
              <w:spacing w:line="100" w:lineRule="atLeast"/>
              <w:ind w:left="360"/>
              <w:jc w:val="center"/>
            </w:pPr>
            <w:r>
              <w:rPr>
                <w:b/>
                <w:bCs/>
              </w:rPr>
              <w:t>Udzielanie rodzinom, w 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rych występują problemy alkoholowe, pomocy psychospołecznej </w:t>
            </w:r>
            <w:r>
              <w:rPr>
                <w:rFonts w:ascii="Arial Unicode MS" w:hAnsi="Arial Unicode MS"/>
              </w:rPr>
              <w:br/>
            </w:r>
            <w:r>
              <w:rPr>
                <w:b/>
                <w:bCs/>
              </w:rPr>
              <w:t>i prawnej, a w szczeg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lności ochrony przed przemocą w rodzinie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/>
        </w:tc>
      </w:tr>
      <w:tr w:rsidR="006D6034">
        <w:trPr>
          <w:trHeight w:val="11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Zadanie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  <w:b/>
                <w:bCs/>
              </w:rPr>
              <w:t>do zrealizowania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lang w:val="nl-NL"/>
              </w:rPr>
              <w:t>Spos</w:t>
            </w:r>
            <w:r>
              <w:rPr>
                <w:rFonts w:ascii="Times New Roman" w:hAnsi="Times New Roman"/>
                <w:b/>
                <w:bCs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b realizacji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  <w:b/>
                <w:bCs/>
              </w:rPr>
              <w:t>Termin realizacji</w:t>
            </w:r>
            <w:r>
              <w:rPr>
                <w:rFonts w:ascii="Arial Unicode MS" w:eastAsia="Arial Unicode MS" w:hAnsi="Arial Unicode MS" w:cs="Arial Unicode MS"/>
              </w:rPr>
              <w:br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Realizatorzy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Wskaźniki</w:t>
            </w:r>
          </w:p>
        </w:tc>
      </w:tr>
      <w:tr w:rsidR="006D6034">
        <w:trPr>
          <w:trHeight w:val="48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Prowadzenie poradnictwa oraz udzielanie wsparcia dla członk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rodzin, w 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rych występują problemy alkoholowe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Finansowanie działalności Punktu Konsultacyjnego ds. Uzależnień i Przeciwdziałania Przemocy w Rodzinie.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socjalna Gminnego Ośrodka Pomocy Społecznej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 w:rsidRPr="007431D8">
              <w:rPr>
                <w:rFonts w:ascii="Times New Roman" w:hAnsi="Times New Roman"/>
                <w:lang w:val="pl-PL"/>
              </w:rPr>
              <w:t>Wdra</w:t>
            </w:r>
            <w:r>
              <w:rPr>
                <w:rFonts w:ascii="Times New Roman" w:hAnsi="Times New Roman"/>
              </w:rPr>
              <w:t>żanie procedury Niebieskie Karty przez Zespół Interdyscyplinarny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działania ciągłe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działania ciągłe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działania ciągłe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Alkoholowych,</w:t>
            </w: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 Ośrodek Pomocy Społecznej,</w:t>
            </w: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Zespół </w:t>
            </w:r>
            <w:r>
              <w:rPr>
                <w:rFonts w:ascii="Times New Roman" w:hAnsi="Times New Roman"/>
                <w:sz w:val="20"/>
                <w:szCs w:val="20"/>
              </w:rPr>
              <w:t>Interdyscyplinarny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 xml:space="preserve">Liczba i rodzaj podjętych działań </w:t>
            </w:r>
          </w:p>
        </w:tc>
      </w:tr>
      <w:tr w:rsidR="006D6034">
        <w:trPr>
          <w:trHeight w:val="457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Udzielanie wsparcia psychologicznego i socjoterapeutycznego dzieciom z rodzin, gdzie występują problemy alkoholowe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Finansowanie działalności Punktu Konsultacyjnego ds. Uzależnień i Przeciwdziałania Przemocy w Rodzinie.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da-DK"/>
              </w:rPr>
              <w:t>Dy</w:t>
            </w:r>
            <w:r>
              <w:rPr>
                <w:rFonts w:ascii="Times New Roman" w:hAnsi="Times New Roman"/>
              </w:rPr>
              <w:t>żury psychologa w Punkcie oraz w </w:t>
            </w:r>
            <w:r>
              <w:rPr>
                <w:rFonts w:ascii="Times New Roman" w:hAnsi="Times New Roman"/>
                <w:lang w:val="fr-FR"/>
              </w:rPr>
              <w:t>GOPS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Finansowanie działalnoś</w:t>
            </w:r>
            <w:r>
              <w:rPr>
                <w:rFonts w:ascii="Times New Roman" w:hAnsi="Times New Roman"/>
                <w:lang w:val="it-IT"/>
              </w:rPr>
              <w:t xml:space="preserve">ci </w:t>
            </w:r>
            <w:r>
              <w:rPr>
                <w:rFonts w:ascii="Times New Roman" w:hAnsi="Times New Roman"/>
              </w:rPr>
              <w:t>Świetlicy Socjoterapeutycznej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działania ciągłe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działania ciągłe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działania ciągłe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3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Alkoholowych,</w:t>
            </w: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3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 Ośrodek Pomocy Społecznej,</w:t>
            </w: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3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 Konsultacyjny - (psycholog, socjoterapeuta)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Liczba i rodzaj podjętych działań,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Ilość uczestnik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w poszczeg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lnych działaniach</w:t>
            </w:r>
          </w:p>
        </w:tc>
      </w:tr>
      <w:tr w:rsidR="006D6034">
        <w:trPr>
          <w:trHeight w:val="19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Udzielanie wsparcia emocjonalnego dla kobiet z rodzin, gdzie występują problemy alkoholowe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Prowadzenie przez psychologa warsztat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WenDo dla kobiet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  <w:lang w:val="nl-NL"/>
              </w:rPr>
              <w:t>II-III kwarta</w:t>
            </w:r>
            <w:r>
              <w:rPr>
                <w:rFonts w:ascii="Times New Roman" w:hAnsi="Times New Roman"/>
              </w:rPr>
              <w:t>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4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 Konsultacyjny - psycholog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Ilość uczestnik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</w:tr>
      <w:tr w:rsidR="006D6034">
        <w:trPr>
          <w:trHeight w:val="2110"/>
        </w:trPr>
        <w:tc>
          <w:tcPr>
            <w:tcW w:w="9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D6034" w:rsidRDefault="006D6034">
            <w:pPr>
              <w:pStyle w:val="Akapitzlist1"/>
              <w:spacing w:line="100" w:lineRule="atLeast"/>
              <w:ind w:left="360"/>
              <w:rPr>
                <w:b/>
                <w:bCs/>
              </w:rPr>
            </w:pPr>
          </w:p>
          <w:p w:rsidR="006D6034" w:rsidRDefault="005B4199">
            <w:pPr>
              <w:pStyle w:val="Akapitzlist1"/>
              <w:spacing w:line="100" w:lineRule="atLeast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Zadanie 3</w:t>
            </w:r>
          </w:p>
          <w:p w:rsidR="006D6034" w:rsidRDefault="005B4199">
            <w:pPr>
              <w:pStyle w:val="Akapitzlist1"/>
              <w:spacing w:line="100" w:lineRule="atLeast"/>
              <w:ind w:left="360"/>
              <w:jc w:val="center"/>
            </w:pPr>
            <w:r>
              <w:rPr>
                <w:b/>
                <w:bCs/>
              </w:rPr>
              <w:t>Prowadzenie profilaktycznej działalności informacyjnej i edukacyjnej w zakresie rozwiązywania problem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alkoholowych, w szczeg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lności dla dzieci i młodzieży, w tym prowadzenie pozalekcyjnych zajęć sportowych, a także działań na rzecz dożywiania dzieci uczestniczących w pozalekcyjnych programach opiekuńczo-wychowawczych i socjoterapeutycznych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/>
        </w:tc>
      </w:tr>
      <w:tr w:rsidR="006D6034">
        <w:trPr>
          <w:trHeight w:val="7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6D603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Zadanie do zrealizowania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lang w:val="nl-NL"/>
              </w:rPr>
              <w:t>Spos</w:t>
            </w:r>
            <w:r>
              <w:rPr>
                <w:rFonts w:ascii="Times New Roman" w:hAnsi="Times New Roman"/>
                <w:b/>
                <w:bCs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b realizacji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Termin realizacji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Realizatorzy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Wskaźniki</w:t>
            </w:r>
          </w:p>
        </w:tc>
      </w:tr>
      <w:tr w:rsidR="006D6034">
        <w:trPr>
          <w:trHeight w:val="76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Edukacja publiczna społeczności lokalnej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Prowadzenie dział. informacyjnej o miejscach i instytucjach zajmujących się niesieniem pomocy osobom w kryzysie (ulotki, ogłoszenia w lokalnej prasie, na tablicach ogłoszeń, na stronie internetowej, w szkołach, za pośrednictwem parafii).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Prowadzenie strony internetowej.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Finansowanie projektu dla służby zdrowia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Organizacja i sfinansowanie Konferencji na temat uzależnień/współuzależnień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działania ciągłe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działania ciągłe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nl-NL"/>
              </w:rPr>
              <w:t>IV kwarta</w:t>
            </w:r>
            <w:r>
              <w:rPr>
                <w:rFonts w:ascii="Times New Roman" w:hAnsi="Times New Roman"/>
              </w:rPr>
              <w:t>ł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  <w:lang w:val="nl-NL"/>
              </w:rPr>
              <w:t>II-III kwarta</w:t>
            </w:r>
            <w:r>
              <w:rPr>
                <w:rFonts w:ascii="Times New Roman" w:hAnsi="Times New Roman"/>
              </w:rPr>
              <w:t>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5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Alkoholowych,</w:t>
            </w: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5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 Konsultacyjny,</w:t>
            </w: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5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Zespół </w:t>
            </w:r>
            <w:r>
              <w:rPr>
                <w:rFonts w:ascii="Times New Roman" w:hAnsi="Times New Roman"/>
                <w:sz w:val="20"/>
                <w:szCs w:val="20"/>
              </w:rPr>
              <w:t>Interdyscyplinarny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5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Samodzielny Publiczny Gminny Ośrodek Zdrowia</w:t>
            </w:r>
          </w:p>
          <w:p w:rsidR="006D6034" w:rsidRDefault="006D6034">
            <w:pPr>
              <w:pStyle w:val="Akapitzlist"/>
            </w:pPr>
          </w:p>
          <w:p w:rsidR="006D6034" w:rsidRDefault="005B4199">
            <w:pPr>
              <w:numPr>
                <w:ilvl w:val="0"/>
                <w:numId w:val="25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Parafie z terenu Gminy Szaflary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Liczba i rodzaj podjętych działań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Liczba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biorących udział w projekcie</w:t>
            </w:r>
          </w:p>
        </w:tc>
      </w:tr>
      <w:tr w:rsidR="006D6034">
        <w:trPr>
          <w:trHeight w:val="64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Edukacja dzieci i młodzieży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Organizowanie i prowadzenie na terenie szkół zajęć edukacyjno - warsztatowych, szkoleń profilaktycznych (w tym rekomendowanych przez PARPA)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Organizowanie dla uczni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szkół konkurs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profilaktycznych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Prowadzenie przez psychologa warsztat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w szkołach mających na celu kształtowanie wśr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d uczni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pozytywnych postaw</w:t>
            </w: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działania ciągłe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działania ciągłe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  <w:lang w:val="nl-NL"/>
              </w:rPr>
              <w:t>II-II kwarta</w:t>
            </w:r>
            <w:r>
              <w:rPr>
                <w:rFonts w:ascii="Times New Roman" w:hAnsi="Times New Roman"/>
              </w:rPr>
              <w:t xml:space="preserve">ł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Alkoholowych,</w:t>
            </w: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6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wki oświatowe</w:t>
            </w: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uppressAutoHyphens/>
              <w:spacing w:after="0" w:line="100" w:lineRule="atLeast"/>
              <w:ind w:left="12"/>
            </w:pPr>
            <w:r>
              <w:rPr>
                <w:rFonts w:ascii="Times New Roman" w:hAnsi="Times New Roman"/>
              </w:rPr>
              <w:t>- Psycholog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Liczba szkół, klas objętych zajęciami. 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Liczba uczni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 uczestniczących w zajęciach.</w:t>
            </w:r>
          </w:p>
        </w:tc>
      </w:tr>
      <w:tr w:rsidR="006D6034">
        <w:trPr>
          <w:trHeight w:val="19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Edukacja rodzic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Organizowanie spotkań edukacyjnych dla rodzic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7431D8">
              <w:rPr>
                <w:rFonts w:ascii="Times New Roman" w:hAnsi="Times New Roman"/>
                <w:lang w:val="pl-PL"/>
              </w:rPr>
              <w:t>w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działania ciągłe (wg potrzeb)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Alkoholowych,</w:t>
            </w:r>
          </w:p>
          <w:p w:rsidR="006D6034" w:rsidRDefault="005B4199">
            <w:pPr>
              <w:numPr>
                <w:ilvl w:val="0"/>
                <w:numId w:val="27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wki oświatowe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Liczba szkół, klas, w 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rych zrealizowano spotkania. </w:t>
            </w: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Liczba rodzic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 uczestniczących w spotkaniach.</w:t>
            </w:r>
          </w:p>
        </w:tc>
      </w:tr>
      <w:tr w:rsidR="006D6034">
        <w:trPr>
          <w:trHeight w:val="40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Edukacja grup zawodowych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Organizowanie szkoleń dla nauczycieli, pedagog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w, sprzedawc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napoj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alkoholowych oraz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zajmujących się profilaktyką i rozwiązywaniem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alkoholowych, w tym członk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komisji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działania ciągłe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8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Alkoholowych,</w:t>
            </w: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8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 Ośrodek Pomocy Społecznej,</w:t>
            </w: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wki oświatowe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Liczba i rodzaj przeprowadzonych szkoleń.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Liczba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z poszczeg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lnych grup, 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re uczestniczył</w:t>
            </w:r>
            <w:r w:rsidRPr="007431D8">
              <w:rPr>
                <w:rFonts w:ascii="Times New Roman" w:hAnsi="Times New Roman"/>
                <w:lang w:val="pl-PL"/>
              </w:rPr>
              <w:t>y w</w:t>
            </w:r>
            <w:r>
              <w:rPr>
                <w:rFonts w:ascii="Times New Roman" w:hAnsi="Times New Roman"/>
              </w:rPr>
              <w:t> szkoleniach.</w:t>
            </w:r>
          </w:p>
        </w:tc>
      </w:tr>
      <w:tr w:rsidR="006D6034">
        <w:trPr>
          <w:trHeight w:val="625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Organizowanie pozalekcyjnych zajęć dla dzieci i młodzieży z grup ryzyka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6034" w:rsidRDefault="006D6034">
            <w:pPr>
              <w:spacing w:after="0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Finansowanie działań świetlic opiekuńczo-wychowawczych.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Dofinansowywanie imprez "Dzień Dziecka" - turnieje i rozgrywki sportowe w ramach Og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lnopolskich Kampanii promujących trzeź</w:t>
            </w:r>
            <w:r w:rsidRPr="007431D8">
              <w:rPr>
                <w:rFonts w:ascii="Times New Roman" w:hAnsi="Times New Roman"/>
                <w:lang w:val="pl-PL"/>
              </w:rPr>
              <w:t>wo</w:t>
            </w:r>
            <w:r>
              <w:rPr>
                <w:rFonts w:ascii="Times New Roman" w:hAnsi="Times New Roman"/>
              </w:rPr>
              <w:t>ść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 xml:space="preserve">Finansowanie zajęć "Profilaktyka uzależnień </w:t>
            </w:r>
            <w:r w:rsidRPr="007431D8">
              <w:rPr>
                <w:rFonts w:ascii="Times New Roman" w:hAnsi="Times New Roman"/>
                <w:lang w:val="pl-PL"/>
              </w:rPr>
              <w:t>w</w:t>
            </w:r>
            <w:r>
              <w:rPr>
                <w:rFonts w:ascii="Times New Roman" w:hAnsi="Times New Roman"/>
              </w:rPr>
              <w:t> wychowaniu regionalnym" realizowanych w szkołach na terenie Gminy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działania ciągłe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nl-NL"/>
              </w:rPr>
              <w:t>II -III kwarta</w:t>
            </w:r>
            <w:r>
              <w:rPr>
                <w:rFonts w:ascii="Times New Roman" w:hAnsi="Times New Roman"/>
              </w:rPr>
              <w:t>ł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działania ciągłe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9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Alkoholowych,</w:t>
            </w: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9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wki oświatowe</w:t>
            </w: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29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Organizacje pozarządowe realizujące zadania związane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</w:rPr>
              <w:t>z profilaktyką i rozwiązywaniem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alkoholowych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Liczba i rodzaj świetlic prowadzących zaję</w:t>
            </w:r>
            <w:r>
              <w:rPr>
                <w:rFonts w:ascii="Times New Roman" w:hAnsi="Times New Roman"/>
                <w:lang w:val="it-IT"/>
              </w:rPr>
              <w:t>cia.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Liczba dzieci uczestniczących w poszczeg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lnych zajęciach.</w:t>
            </w:r>
          </w:p>
        </w:tc>
      </w:tr>
      <w:tr w:rsidR="006D6034">
        <w:trPr>
          <w:trHeight w:val="55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Tworzenie dodatkowych form spędzania wolnego czasu przez dzieci i młodzież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Finansowanie działalnoś</w:t>
            </w:r>
            <w:r>
              <w:rPr>
                <w:rFonts w:ascii="Times New Roman" w:hAnsi="Times New Roman"/>
                <w:lang w:val="it-IT"/>
              </w:rPr>
              <w:t xml:space="preserve">ci </w:t>
            </w:r>
            <w:r>
              <w:rPr>
                <w:rFonts w:ascii="Times New Roman" w:hAnsi="Times New Roman"/>
              </w:rPr>
              <w:t>świetlicy socjoterapeutycznej i dożywianie dzieci uczestniczących w prowadzonych zajęciach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Dofinansowanie działalności organizacji pozarządowych i  klub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sportowych realizujących zadania związane z profilaktyką i rozwiązywaniem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alkoholowych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działania ciągłe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działania ciągłe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Alkoholowych,</w:t>
            </w: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Świetlica </w:t>
            </w:r>
            <w:r>
              <w:rPr>
                <w:rFonts w:ascii="Times New Roman" w:hAnsi="Times New Roman"/>
                <w:sz w:val="20"/>
                <w:szCs w:val="20"/>
              </w:rPr>
              <w:t>Socjoterapeutyczna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Liczba świetlic, liczba dzieci uczestniczących w poszczeg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lnych zajęciach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Liczba uczestnik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w, rodzaj podejmowanych działań profilaktycznych</w:t>
            </w:r>
          </w:p>
        </w:tc>
      </w:tr>
      <w:tr w:rsidR="006D6034">
        <w:trPr>
          <w:trHeight w:val="19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Organizowanie obozu profilaktyczno - wypoczynkowego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Finansowanie koszt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obozu profilaktyczno - wypoczynkowego dla dzieci i młodzieży szkolnej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lipiec - sierpień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3" w:type="dxa"/>
              <w:bottom w:w="80" w:type="dxa"/>
              <w:right w:w="80" w:type="dxa"/>
            </w:tcMar>
          </w:tcPr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31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Alkoholowych,</w:t>
            </w: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31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Wolontariusze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Liczba i rodzaj dofinansowanych form spędzania czasu wolnego</w:t>
            </w: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Liczba uczestn. obozu</w:t>
            </w:r>
          </w:p>
        </w:tc>
      </w:tr>
      <w:tr w:rsidR="006D6034">
        <w:trPr>
          <w:trHeight w:val="385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Działalność na rzecz dożywiania dzieci uczestniczących w pozalekcyjnych programach opiekuńczo-wychowawczych, pochodzących z rodzin w 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rych występuje problem alkoholowy jak r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wnież znajdujących się </w:t>
            </w:r>
            <w:r w:rsidRPr="007431D8">
              <w:rPr>
                <w:rFonts w:ascii="Times New Roman" w:hAnsi="Times New Roman"/>
                <w:lang w:val="pl-PL"/>
              </w:rPr>
              <w:t>w</w:t>
            </w:r>
            <w:r>
              <w:rPr>
                <w:rFonts w:ascii="Times New Roman" w:hAnsi="Times New Roman"/>
              </w:rPr>
              <w:t> trudnej sytuacji bytowej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Organizacja i finansowanie imprezy integracyjnej "Mikołajki" (zakup paczek żywnościowych)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grudzień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Alkoholowych,</w:t>
            </w: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 Ośrodek Pomocy Społecznej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Liczba uczestnik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</w:tr>
      <w:tr w:rsidR="006D6034">
        <w:trPr>
          <w:trHeight w:val="1510"/>
        </w:trPr>
        <w:tc>
          <w:tcPr>
            <w:tcW w:w="9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D6034" w:rsidRDefault="006D6034">
            <w:pPr>
              <w:pStyle w:val="Akapitzlist1"/>
              <w:spacing w:line="100" w:lineRule="atLeast"/>
              <w:ind w:left="360"/>
              <w:rPr>
                <w:b/>
                <w:bCs/>
              </w:rPr>
            </w:pPr>
          </w:p>
          <w:p w:rsidR="006D6034" w:rsidRDefault="005B4199">
            <w:pPr>
              <w:pStyle w:val="Akapitzlist1"/>
              <w:spacing w:line="100" w:lineRule="atLeast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Zadanie 4</w:t>
            </w:r>
          </w:p>
          <w:p w:rsidR="006D6034" w:rsidRDefault="005B4199">
            <w:pPr>
              <w:pStyle w:val="Akapitzlist1"/>
              <w:spacing w:line="100" w:lineRule="atLeast"/>
              <w:ind w:left="360"/>
              <w:jc w:val="center"/>
            </w:pPr>
            <w:r>
              <w:rPr>
                <w:b/>
                <w:bCs/>
              </w:rPr>
              <w:t>Wspomaganie działalności instytucji, stowarzyszeń i os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b fizycznych, służącej rozwiązywaniu problem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alkoholowych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/>
        </w:tc>
      </w:tr>
      <w:tr w:rsidR="006D6034">
        <w:trPr>
          <w:trHeight w:val="7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6D603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Zadanie do zrealizowania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lang w:val="nl-NL"/>
              </w:rPr>
              <w:t>Spos</w:t>
            </w:r>
            <w:r>
              <w:rPr>
                <w:rFonts w:ascii="Times New Roman" w:hAnsi="Times New Roman"/>
                <w:b/>
                <w:bCs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b realizacji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Termin realizacji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Realizatorzy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Wskaźniki</w:t>
            </w:r>
          </w:p>
        </w:tc>
      </w:tr>
      <w:tr w:rsidR="006D6034">
        <w:trPr>
          <w:trHeight w:val="112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Wspieranie inicjatyw profilaktycznych promujących trzeźwy i bezpieczny spos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spędzania wolnego czasu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Organizowanie lokalnych imprez, konkurs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i zajęć </w:t>
            </w:r>
            <w:r>
              <w:rPr>
                <w:rFonts w:ascii="Times New Roman" w:hAnsi="Times New Roman"/>
                <w:lang w:val="es-ES_tradnl"/>
              </w:rPr>
              <w:t>promuj</w:t>
            </w:r>
            <w:r>
              <w:rPr>
                <w:rFonts w:ascii="Times New Roman" w:hAnsi="Times New Roman"/>
              </w:rPr>
              <w:t xml:space="preserve">ących zdrowy styl życia bez używek - udział </w:t>
            </w:r>
            <w:r w:rsidRPr="007431D8">
              <w:rPr>
                <w:rFonts w:ascii="Times New Roman" w:hAnsi="Times New Roman"/>
                <w:lang w:val="pl-PL"/>
              </w:rPr>
              <w:t>w</w:t>
            </w:r>
            <w:r>
              <w:rPr>
                <w:rFonts w:ascii="Times New Roman" w:hAnsi="Times New Roman"/>
              </w:rPr>
              <w:t> kampanii społecznej</w:t>
            </w: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pt-PT"/>
              </w:rPr>
              <w:t xml:space="preserve"> "No Promil - No Problem".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Udział </w:t>
            </w:r>
            <w:r w:rsidRPr="007431D8">
              <w:rPr>
                <w:rFonts w:ascii="Times New Roman" w:hAnsi="Times New Roman"/>
                <w:lang w:val="pl-PL"/>
              </w:rPr>
              <w:t>w</w:t>
            </w:r>
            <w:r>
              <w:rPr>
                <w:rFonts w:ascii="Times New Roman" w:hAnsi="Times New Roman"/>
              </w:rPr>
              <w:t> Kampaniach Og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lnopolskich promujących trzeź</w:t>
            </w:r>
            <w:r w:rsidRPr="007431D8">
              <w:rPr>
                <w:rFonts w:ascii="Times New Roman" w:hAnsi="Times New Roman"/>
                <w:lang w:val="pl-PL"/>
              </w:rPr>
              <w:t>wo</w:t>
            </w:r>
            <w:r>
              <w:rPr>
                <w:rFonts w:ascii="Times New Roman" w:hAnsi="Times New Roman"/>
              </w:rPr>
              <w:t>ść i zdrowy styl życia (np. Zachowaj trzeźwy umysł, Postaw na rodzinę</w:t>
            </w:r>
            <w:r w:rsidRPr="007431D8">
              <w:rPr>
                <w:rFonts w:ascii="Times New Roman" w:hAnsi="Times New Roman"/>
                <w:lang w:val="pl-PL"/>
              </w:rPr>
              <w:t>, itp.)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Dofinansowanie zajęć, w tym sportowych z programem profilaktycznym dla organizacji pozarządowych (propagowanie zdrowego i trzeźwego stylu życia)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Działalność we współpracy z policją na rzecz przeciwdziałania nietrzeź</w:t>
            </w:r>
            <w:r w:rsidRPr="007431D8">
              <w:rPr>
                <w:rFonts w:ascii="Times New Roman" w:hAnsi="Times New Roman"/>
                <w:lang w:val="pl-PL"/>
              </w:rPr>
              <w:t>wo</w:t>
            </w:r>
            <w:r>
              <w:rPr>
                <w:rFonts w:ascii="Times New Roman" w:hAnsi="Times New Roman"/>
              </w:rPr>
              <w:t>ści kierowc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i bezpieczeństwa w  miejscach publicznych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działania ciągłe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działania ciągłe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działania ciągłe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działania ciągłe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3" w:type="dxa"/>
              <w:bottom w:w="80" w:type="dxa"/>
              <w:right w:w="80" w:type="dxa"/>
            </w:tcMar>
          </w:tcPr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Alkoholowych,</w:t>
            </w: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 Konsultacyjny,</w:t>
            </w: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wki oświatowe i kulturalne,</w:t>
            </w: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Komenda Powiatowa Policji,</w:t>
            </w:r>
          </w:p>
          <w:p w:rsidR="006D6034" w:rsidRDefault="006D6034">
            <w:pPr>
              <w:suppressAutoHyphens/>
              <w:spacing w:after="0" w:line="100" w:lineRule="atLeast"/>
              <w:ind w:left="153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Stowarzyszenia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</w:rPr>
              <w:t>i organizacje pozarządowe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Liczba i rodzaj podjętych działań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Liczba uczestnik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</w:tr>
      <w:tr w:rsidR="006D6034">
        <w:trPr>
          <w:trHeight w:val="1510"/>
        </w:trPr>
        <w:tc>
          <w:tcPr>
            <w:tcW w:w="9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pStyle w:val="Akapitzlist1"/>
              <w:spacing w:line="100" w:lineRule="atLea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Zadanie 5</w:t>
            </w:r>
          </w:p>
          <w:p w:rsidR="006D6034" w:rsidRDefault="005B4199">
            <w:pPr>
              <w:pStyle w:val="Akapitzlist1"/>
              <w:spacing w:line="100" w:lineRule="atLeast"/>
              <w:ind w:left="360"/>
              <w:jc w:val="center"/>
            </w:pPr>
            <w:r>
              <w:rPr>
                <w:b/>
                <w:bCs/>
              </w:rPr>
              <w:t>Podejmowanie interwencji w związku z naruszeniem przepis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określonych w art. 13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</w:rPr>
              <w:t xml:space="preserve"> i 15 ustawy oraz występowanie przez sądem w charakterze oskarżyciela publicznego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/>
        </w:tc>
      </w:tr>
      <w:tr w:rsidR="006D6034">
        <w:trPr>
          <w:trHeight w:val="49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Zadanie do zrealizowania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lang w:val="nl-NL"/>
              </w:rPr>
              <w:t>Spos</w:t>
            </w:r>
            <w:r>
              <w:rPr>
                <w:rFonts w:ascii="Times New Roman" w:hAnsi="Times New Roman"/>
                <w:b/>
                <w:bCs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b realizacji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Termin realizacji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Realizatorzy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034" w:rsidRDefault="005B419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Wskaźniki</w:t>
            </w:r>
          </w:p>
        </w:tc>
      </w:tr>
      <w:tr w:rsidR="006D6034">
        <w:trPr>
          <w:trHeight w:val="505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Prowadzenie działań zmierzających do wyeliminowania nieprawidłowości w zakresie obrotu napojami alkoholowymi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Kontrola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sprzedaży napoj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alkoholowych pod kątem przestrzegania przepis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ustawy o wychowaniu w trzeź</w:t>
            </w:r>
            <w:r w:rsidRPr="007431D8">
              <w:rPr>
                <w:rFonts w:ascii="Times New Roman" w:hAnsi="Times New Roman"/>
                <w:lang w:val="pl-PL"/>
              </w:rPr>
              <w:t>wo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  <w:lang w:val="it-IT"/>
              </w:rPr>
              <w:t>ci i</w:t>
            </w:r>
            <w:r>
              <w:rPr>
                <w:rFonts w:ascii="Times New Roman" w:hAnsi="Times New Roman"/>
              </w:rPr>
              <w:t> przeciwdziałaniu alkoholizmowi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Rozmowy z </w:t>
            </w:r>
            <w:r w:rsidRPr="007431D8">
              <w:rPr>
                <w:rFonts w:ascii="Times New Roman" w:hAnsi="Times New Roman"/>
                <w:lang w:val="pl-PL"/>
              </w:rPr>
              <w:t>w</w:t>
            </w:r>
            <w:r>
              <w:rPr>
                <w:rFonts w:ascii="Times New Roman" w:hAnsi="Times New Roman"/>
              </w:rPr>
              <w:t>łaścicielami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przed każdorazowym wydaniem opinii, w sprawie wydania zgody na handel napojami alkoholowymi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działania ciągłe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działania ciągłe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Alkoholowych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Liczba podjętych działań kontrolnych oraz skontrolowanych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sprzedaży.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Liczba podjętych działań interwencyjnych</w:t>
            </w:r>
          </w:p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Liczba przeprowadzonych rozm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7431D8">
              <w:rPr>
                <w:rFonts w:ascii="Times New Roman" w:hAnsi="Times New Roman"/>
                <w:lang w:val="pl-PL"/>
              </w:rPr>
              <w:t>w</w:t>
            </w:r>
          </w:p>
        </w:tc>
      </w:tr>
      <w:tr w:rsidR="006D6034">
        <w:trPr>
          <w:trHeight w:val="361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Udział w posiedzeniach sądu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Występowanie w sądzie w charakterze oskarżyciela posiłkowego, w sprawach o naruszenie przepis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ujętych w art. 13</w:t>
            </w:r>
            <w:r>
              <w:rPr>
                <w:rFonts w:ascii="Times New Roman" w:hAnsi="Times New Roman"/>
                <w:vertAlign w:val="superscript"/>
                <w:lang w:val="ru-RU"/>
              </w:rPr>
              <w:t xml:space="preserve">1 </w:t>
            </w:r>
            <w:r>
              <w:rPr>
                <w:rFonts w:ascii="Times New Roman" w:hAnsi="Times New Roman"/>
              </w:rPr>
              <w:t>i 15 ustawy o wychowaniu w trzeź</w:t>
            </w:r>
            <w:r w:rsidRPr="007431D8">
              <w:rPr>
                <w:rFonts w:ascii="Times New Roman" w:hAnsi="Times New Roman"/>
                <w:lang w:val="pl-PL"/>
              </w:rPr>
              <w:t>wo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  <w:lang w:val="it-IT"/>
              </w:rPr>
              <w:t>ci i</w:t>
            </w:r>
            <w:r>
              <w:rPr>
                <w:rFonts w:ascii="Times New Roman" w:hAnsi="Times New Roman"/>
              </w:rPr>
              <w:t> przeciwdziałaniu alkoholizmowi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działania ciągłe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Gminna Komisja Rozwiązywania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Alkoholowych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6D6034" w:rsidRDefault="005B4199">
            <w:pPr>
              <w:spacing w:after="0" w:line="100" w:lineRule="atLeast"/>
            </w:pPr>
            <w:r>
              <w:rPr>
                <w:rFonts w:ascii="Times New Roman" w:hAnsi="Times New Roman"/>
              </w:rPr>
              <w:t>Liczba spraw sądowych</w:t>
            </w:r>
          </w:p>
        </w:tc>
      </w:tr>
    </w:tbl>
    <w:p w:rsidR="006D6034" w:rsidRDefault="006D6034">
      <w:pPr>
        <w:pStyle w:val="Akapitzlist2"/>
        <w:widowControl w:val="0"/>
        <w:spacing w:before="120" w:after="120"/>
        <w:ind w:left="108" w:hanging="108"/>
      </w:pPr>
    </w:p>
    <w:p w:rsidR="006D6034" w:rsidRDefault="005B4199">
      <w:pPr>
        <w:pStyle w:val="Akapitzlist"/>
        <w:numPr>
          <w:ilvl w:val="0"/>
          <w:numId w:val="3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Działania w zakresie leczenia i rehabilitacji os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b uzależnionych</w:t>
      </w:r>
    </w:p>
    <w:p w:rsidR="006D6034" w:rsidRDefault="005B4199">
      <w:pPr>
        <w:pStyle w:val="Akapitzlist"/>
        <w:numPr>
          <w:ilvl w:val="3"/>
          <w:numId w:val="36"/>
        </w:numPr>
        <w:spacing w:before="0" w:after="120"/>
        <w:jc w:val="both"/>
      </w:pPr>
      <w:r>
        <w:t>Priorytetowym zadaniem jest dostarczanie pozytywnych wzorc</w:t>
      </w:r>
      <w:r>
        <w:rPr>
          <w:lang w:val="es-ES_tradnl"/>
        </w:rPr>
        <w:t>ó</w:t>
      </w:r>
      <w:r>
        <w:t>w spędzania wolnego czasu na bazie świetlic opiekuńczo – wychowawczych, socjoterapeutycznej oraz dofinansowanie do zajęć, w tym sportowo rekreacyjnych promujących trzeźwy styl życia realizowanych przez stowarzyszenia i organizacje pozarządowe.</w:t>
      </w:r>
    </w:p>
    <w:p w:rsidR="006D6034" w:rsidRDefault="005B4199">
      <w:pPr>
        <w:pStyle w:val="Akapitzlist"/>
        <w:numPr>
          <w:ilvl w:val="3"/>
          <w:numId w:val="36"/>
        </w:numPr>
        <w:spacing w:before="0" w:after="120"/>
        <w:jc w:val="both"/>
      </w:pPr>
      <w:r>
        <w:t xml:space="preserve">Prowadzenie Punktu Konsultacyjnego ds. Uzależnień w Gminie Szaflary w wynajętym pomieszczeniu przy Parafii Rzymskokatolickiej w Szaflarach. </w:t>
      </w:r>
    </w:p>
    <w:p w:rsidR="006D6034" w:rsidRDefault="005B4199">
      <w:pPr>
        <w:pStyle w:val="Akapitzlist"/>
        <w:numPr>
          <w:ilvl w:val="3"/>
          <w:numId w:val="36"/>
        </w:numPr>
        <w:spacing w:before="0" w:after="120"/>
        <w:jc w:val="both"/>
      </w:pPr>
      <w:r>
        <w:t>Motywowanie osoby uzależnionej do podjęcia leczenia.</w:t>
      </w:r>
    </w:p>
    <w:p w:rsidR="006D6034" w:rsidRDefault="005B4199">
      <w:pPr>
        <w:pStyle w:val="Akapitzlist"/>
        <w:numPr>
          <w:ilvl w:val="3"/>
          <w:numId w:val="36"/>
        </w:numPr>
        <w:spacing w:before="0" w:after="120"/>
        <w:jc w:val="both"/>
      </w:pPr>
      <w:r>
        <w:t>Zatrudnienie instruktora terapii uzależnień i psychologa oraz socjoterapeut</w:t>
      </w:r>
      <w:r>
        <w:rPr>
          <w:lang w:val="es-ES_tradnl"/>
        </w:rPr>
        <w:t>ó</w:t>
      </w:r>
      <w:r>
        <w:t>w.</w:t>
      </w:r>
    </w:p>
    <w:p w:rsidR="006D6034" w:rsidRDefault="005B4199">
      <w:pPr>
        <w:pStyle w:val="Akapitzlist"/>
        <w:numPr>
          <w:ilvl w:val="3"/>
          <w:numId w:val="36"/>
        </w:numPr>
        <w:spacing w:before="0" w:after="120"/>
        <w:jc w:val="both"/>
      </w:pPr>
      <w:r>
        <w:t>Organizowanie spotkań w Punkcie Konsultacyjnym i motywowanie do podjęcia terapii dla os</w:t>
      </w:r>
      <w:r>
        <w:rPr>
          <w:lang w:val="es-ES_tradnl"/>
        </w:rPr>
        <w:t>ó</w:t>
      </w:r>
      <w:r>
        <w:t>b uzależnionych i współuzależnionych.</w:t>
      </w:r>
    </w:p>
    <w:p w:rsidR="006D6034" w:rsidRDefault="005B4199">
      <w:pPr>
        <w:pStyle w:val="Akapitzlist"/>
        <w:numPr>
          <w:ilvl w:val="3"/>
          <w:numId w:val="37"/>
        </w:numPr>
        <w:spacing w:before="0" w:after="120"/>
        <w:jc w:val="both"/>
      </w:pPr>
      <w:r>
        <w:lastRenderedPageBreak/>
        <w:t>Informowanie zainteresowanych o możliwościach, sposobach terapii oraz o instytucjach terapeutycznych działających poza gminą:</w:t>
      </w:r>
    </w:p>
    <w:p w:rsidR="006D6034" w:rsidRDefault="005B4199">
      <w:pPr>
        <w:pStyle w:val="Akapitzlist"/>
        <w:numPr>
          <w:ilvl w:val="1"/>
          <w:numId w:val="39"/>
        </w:numPr>
        <w:spacing w:before="0" w:after="0"/>
        <w:jc w:val="both"/>
      </w:pPr>
      <w:r>
        <w:t>przez terapeutę w czasie spotkań z zainteresowanymi,</w:t>
      </w:r>
    </w:p>
    <w:p w:rsidR="006D6034" w:rsidRDefault="005B4199">
      <w:pPr>
        <w:pStyle w:val="Akapitzlist"/>
        <w:numPr>
          <w:ilvl w:val="1"/>
          <w:numId w:val="39"/>
        </w:numPr>
        <w:spacing w:before="0" w:after="0"/>
        <w:jc w:val="both"/>
      </w:pPr>
      <w:r>
        <w:t>przez psychologa,</w:t>
      </w:r>
    </w:p>
    <w:p w:rsidR="006D6034" w:rsidRDefault="005B4199">
      <w:pPr>
        <w:pStyle w:val="Akapitzlist"/>
        <w:numPr>
          <w:ilvl w:val="1"/>
          <w:numId w:val="39"/>
        </w:numPr>
        <w:spacing w:before="0" w:after="0"/>
        <w:jc w:val="both"/>
      </w:pPr>
      <w:r>
        <w:t>poprzez szkoły, ośrodek zdrowia i inne instytucje gminne,</w:t>
      </w:r>
    </w:p>
    <w:p w:rsidR="006D6034" w:rsidRDefault="005B4199">
      <w:pPr>
        <w:pStyle w:val="Akapitzlist"/>
        <w:numPr>
          <w:ilvl w:val="1"/>
          <w:numId w:val="39"/>
        </w:numPr>
        <w:spacing w:before="0" w:after="0"/>
        <w:jc w:val="both"/>
      </w:pPr>
      <w:r>
        <w:t>na stronie internetowej Gminnej Komisji Rozwiązywania Problem</w:t>
      </w:r>
      <w:r>
        <w:rPr>
          <w:lang w:val="es-ES_tradnl"/>
        </w:rPr>
        <w:t>ó</w:t>
      </w:r>
      <w:r>
        <w:t>w Alkoholowych ,</w:t>
      </w:r>
    </w:p>
    <w:p w:rsidR="006D6034" w:rsidRDefault="005B4199">
      <w:pPr>
        <w:pStyle w:val="Akapitzlist"/>
        <w:numPr>
          <w:ilvl w:val="1"/>
          <w:numId w:val="39"/>
        </w:numPr>
        <w:spacing w:before="0" w:after="0"/>
        <w:jc w:val="both"/>
      </w:pPr>
      <w:r>
        <w:t>przez telefon zaufania,</w:t>
      </w:r>
    </w:p>
    <w:p w:rsidR="006D6034" w:rsidRDefault="005B4199">
      <w:pPr>
        <w:pStyle w:val="Akapitzlist"/>
        <w:numPr>
          <w:ilvl w:val="1"/>
          <w:numId w:val="39"/>
        </w:numPr>
        <w:spacing w:before="0" w:after="0"/>
        <w:jc w:val="both"/>
      </w:pPr>
      <w:r>
        <w:t>przez kolportaż ulotek wykonanych na zlecenie GKRPA,</w:t>
      </w:r>
    </w:p>
    <w:p w:rsidR="006D6034" w:rsidRDefault="005B4199">
      <w:pPr>
        <w:pStyle w:val="Akapitzlist"/>
        <w:numPr>
          <w:ilvl w:val="1"/>
          <w:numId w:val="39"/>
        </w:numPr>
        <w:spacing w:before="0" w:after="120"/>
        <w:jc w:val="both"/>
      </w:pPr>
      <w:r>
        <w:t>w czasie spotkań, szkoleń i rozm</w:t>
      </w:r>
      <w:r>
        <w:rPr>
          <w:lang w:val="es-ES_tradnl"/>
        </w:rPr>
        <w:t>ó</w:t>
      </w:r>
      <w:r>
        <w:t>w z mieszkańcami gminy.</w:t>
      </w:r>
    </w:p>
    <w:p w:rsidR="006D6034" w:rsidRDefault="005B4199">
      <w:pPr>
        <w:pStyle w:val="Akapitzlist"/>
        <w:numPr>
          <w:ilvl w:val="3"/>
          <w:numId w:val="40"/>
        </w:numPr>
        <w:spacing w:before="0" w:after="120"/>
        <w:jc w:val="both"/>
      </w:pPr>
      <w:r>
        <w:t>Współpraca z rodzinami osoby uzależnionej, organizacja spotkań członk</w:t>
      </w:r>
      <w:r>
        <w:rPr>
          <w:lang w:val="es-ES_tradnl"/>
        </w:rPr>
        <w:t>ó</w:t>
      </w:r>
      <w:r>
        <w:t>w rodzin i os</w:t>
      </w:r>
      <w:r>
        <w:rPr>
          <w:lang w:val="es-ES_tradnl"/>
        </w:rPr>
        <w:t>ó</w:t>
      </w:r>
      <w:r>
        <w:t>b uzależnionych z psychologiem.</w:t>
      </w:r>
    </w:p>
    <w:p w:rsidR="006D6034" w:rsidRDefault="005B4199">
      <w:pPr>
        <w:pStyle w:val="Akapitzlist"/>
        <w:numPr>
          <w:ilvl w:val="3"/>
          <w:numId w:val="36"/>
        </w:numPr>
        <w:spacing w:before="0" w:after="120"/>
        <w:jc w:val="both"/>
      </w:pPr>
      <w:r>
        <w:t>Współpraca ze stowarzyszeniami działającymi na terenie gminy w zakresie realizacji zadań wynikających z gminnego programu rozwiązywania problem</w:t>
      </w:r>
      <w:r>
        <w:rPr>
          <w:lang w:val="es-ES_tradnl"/>
        </w:rPr>
        <w:t>ó</w:t>
      </w:r>
      <w:r>
        <w:t xml:space="preserve">w alkoholowych w Gminie Szaflary. </w:t>
      </w:r>
    </w:p>
    <w:p w:rsidR="006D6034" w:rsidRDefault="005B4199">
      <w:pPr>
        <w:pStyle w:val="Akapitzlist"/>
        <w:numPr>
          <w:ilvl w:val="3"/>
          <w:numId w:val="36"/>
        </w:numPr>
        <w:spacing w:before="0" w:after="120"/>
        <w:jc w:val="both"/>
      </w:pPr>
      <w:r>
        <w:t>Kierowanie os</w:t>
      </w:r>
      <w:r>
        <w:rPr>
          <w:lang w:val="es-ES_tradnl"/>
        </w:rPr>
        <w:t>ó</w:t>
      </w:r>
      <w:r>
        <w:t>b uzależnionych na terapię do Poradni Uzależnień w Nowym Targu, na Oddział Detoksykacyjny oraz na Oddział Leczenia Uzależnień w Podhalańskim Szpitalu Specjalistycznym im. Jana Pawła II w Nowym Targu, a także innych Ośrodk</w:t>
      </w:r>
      <w:r>
        <w:rPr>
          <w:lang w:val="es-ES_tradnl"/>
        </w:rPr>
        <w:t>ó</w:t>
      </w:r>
      <w:r>
        <w:t xml:space="preserve">w prowadzących terapię uzależnienia od alkoholu. </w:t>
      </w:r>
    </w:p>
    <w:p w:rsidR="006D6034" w:rsidRDefault="005B4199">
      <w:pPr>
        <w:pStyle w:val="Akapitzlist"/>
        <w:numPr>
          <w:ilvl w:val="3"/>
          <w:numId w:val="36"/>
        </w:numPr>
        <w:spacing w:before="0" w:after="120"/>
        <w:jc w:val="both"/>
        <w:rPr>
          <w:lang w:val="da-DK"/>
        </w:rPr>
      </w:pPr>
      <w:r>
        <w:rPr>
          <w:lang w:val="da-DK"/>
        </w:rPr>
        <w:t>Dy</w:t>
      </w:r>
      <w:r>
        <w:t>żury instruktora terapii uzależnień przy telefonie zaufania.</w:t>
      </w:r>
    </w:p>
    <w:p w:rsidR="006D6034" w:rsidRDefault="005B4199">
      <w:pPr>
        <w:pStyle w:val="Akapitzlist"/>
        <w:numPr>
          <w:ilvl w:val="3"/>
          <w:numId w:val="36"/>
        </w:numPr>
        <w:spacing w:before="0" w:after="120"/>
        <w:jc w:val="both"/>
      </w:pPr>
      <w:r>
        <w:t>Współpraca z Policją i z GOPS w Szaflarach celem rozpoznania sytuacji rodzinnej, środowiskowej oraz stopnia uzależnienia os</w:t>
      </w:r>
      <w:r>
        <w:rPr>
          <w:lang w:val="es-ES_tradnl"/>
        </w:rPr>
        <w:t>ó</w:t>
      </w:r>
      <w:r>
        <w:t>b mających problem z alkoholem.</w:t>
      </w:r>
    </w:p>
    <w:p w:rsidR="006D6034" w:rsidRDefault="005B4199">
      <w:pPr>
        <w:pStyle w:val="Akapitzlist"/>
        <w:numPr>
          <w:ilvl w:val="3"/>
          <w:numId w:val="36"/>
        </w:numPr>
        <w:spacing w:before="0" w:after="120"/>
        <w:jc w:val="both"/>
      </w:pPr>
      <w:r>
        <w:t>Podejmowanie czynności zmierzających do wydania orzeczenia są</w:t>
      </w:r>
      <w:r>
        <w:rPr>
          <w:lang w:val="fr-FR"/>
        </w:rPr>
        <w:t xml:space="preserve">du </w:t>
      </w:r>
      <w:r w:rsidRPr="007431D8">
        <w:t xml:space="preserve">o </w:t>
      </w:r>
      <w:r>
        <w:t>zastosowaniu wobec osoby uzależnionej od alkoholu obowiązku poddania się leczeniu w plac</w:t>
      </w:r>
      <w:r>
        <w:rPr>
          <w:lang w:val="es-ES_tradnl"/>
        </w:rPr>
        <w:t>ó</w:t>
      </w:r>
      <w:r>
        <w:t>wce lecznictwa otwartego bądź szpitalnego, ponoszenie koszt</w:t>
      </w:r>
      <w:r>
        <w:rPr>
          <w:lang w:val="es-ES_tradnl"/>
        </w:rPr>
        <w:t>ó</w:t>
      </w:r>
      <w:r>
        <w:t>w sporządzania opinii przez biegłych w przedmiocie uzależnienia od alkoholu, za sporządzenie wywiadu społecznego.</w:t>
      </w:r>
    </w:p>
    <w:p w:rsidR="006D6034" w:rsidRDefault="005B4199">
      <w:pPr>
        <w:pStyle w:val="Akapitzlist"/>
        <w:numPr>
          <w:ilvl w:val="3"/>
          <w:numId w:val="36"/>
        </w:numPr>
        <w:spacing w:before="0" w:after="120"/>
        <w:jc w:val="both"/>
      </w:pPr>
      <w:r>
        <w:t>Organizowanie posiedzeń gminnej komisji rozwiązywania problem</w:t>
      </w:r>
      <w:r>
        <w:rPr>
          <w:lang w:val="es-ES_tradnl"/>
        </w:rPr>
        <w:t>ó</w:t>
      </w:r>
      <w:r>
        <w:t>w alkoholowych celem planowania i realizacji zadań wynikających z gminnego programu profilaktyki i rozwiązywania problem</w:t>
      </w:r>
      <w:r>
        <w:rPr>
          <w:lang w:val="es-ES_tradnl"/>
        </w:rPr>
        <w:t>ó</w:t>
      </w:r>
      <w:r>
        <w:t>w alkoholowych .</w:t>
      </w:r>
    </w:p>
    <w:p w:rsidR="006D6034" w:rsidRDefault="005B4199">
      <w:pPr>
        <w:pStyle w:val="Akapitzlist"/>
        <w:numPr>
          <w:ilvl w:val="3"/>
          <w:numId w:val="36"/>
        </w:numPr>
        <w:spacing w:before="0" w:after="120"/>
        <w:jc w:val="both"/>
      </w:pPr>
      <w:r>
        <w:t>Wczesne rozpoznawanie choroby alkoholowej przez lekarzy, terapeutę i biegłych sądowych.</w:t>
      </w:r>
      <w:r>
        <w:rPr>
          <w:rFonts w:ascii="Arial Unicode MS" w:hAnsi="Arial Unicode MS"/>
        </w:rPr>
        <w:br/>
      </w:r>
    </w:p>
    <w:p w:rsidR="006D6034" w:rsidRDefault="005B4199">
      <w:pPr>
        <w:pStyle w:val="Akapitzlist"/>
        <w:numPr>
          <w:ilvl w:val="0"/>
          <w:numId w:val="41"/>
        </w:numPr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Kontrola podmiot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 gospodarczych prowadzących sprzedaż napoj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 alkoholowych</w:t>
      </w:r>
    </w:p>
    <w:p w:rsidR="007431D8" w:rsidRDefault="007431D8" w:rsidP="007431D8">
      <w:pPr>
        <w:pStyle w:val="Akapitzlist"/>
        <w:spacing w:before="0" w:after="0"/>
        <w:ind w:left="720"/>
        <w:jc w:val="both"/>
        <w:rPr>
          <w:b/>
          <w:bCs/>
          <w:sz w:val="28"/>
          <w:szCs w:val="28"/>
        </w:rPr>
      </w:pPr>
    </w:p>
    <w:p w:rsidR="006D6034" w:rsidRDefault="005B41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Kontroli przestrzegania przepis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ustawy z dnia 26 października 1982r. o wychowaniu w trzeź</w:t>
      </w:r>
      <w:r w:rsidRPr="007431D8">
        <w:rPr>
          <w:rFonts w:ascii="Times New Roman" w:hAnsi="Times New Roman"/>
          <w:sz w:val="24"/>
          <w:szCs w:val="24"/>
          <w:lang w:val="pl-PL"/>
        </w:rPr>
        <w:t>wo</w:t>
      </w:r>
      <w:r>
        <w:rPr>
          <w:rFonts w:ascii="Times New Roman" w:hAnsi="Times New Roman"/>
          <w:sz w:val="24"/>
          <w:szCs w:val="24"/>
        </w:rPr>
        <w:t>ści i przeciwdziałaniu alkoholizmowi przez podmioty prowadzące sprzedaż napoj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alkoholowych dokonują upoważnieni każdorazowo przez 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jta Gminy Szaflary pracownicy Urzędu i członkowie Gminnej Komisji Profilaktyki i Rozwiązywania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Alkoholowych. </w:t>
      </w:r>
    </w:p>
    <w:p w:rsidR="006D6034" w:rsidRDefault="005B419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Zakres działań kontrolnych obejmuje:</w:t>
      </w:r>
    </w:p>
    <w:p w:rsidR="006D6034" w:rsidRDefault="005B4199">
      <w:pPr>
        <w:pStyle w:val="Akapitzlist"/>
        <w:numPr>
          <w:ilvl w:val="0"/>
          <w:numId w:val="43"/>
        </w:numPr>
        <w:spacing w:before="0" w:after="120"/>
        <w:jc w:val="both"/>
      </w:pPr>
      <w:r>
        <w:t>Przestrzeganie zasad i warunk</w:t>
      </w:r>
      <w:r>
        <w:rPr>
          <w:lang w:val="es-ES_tradnl"/>
        </w:rPr>
        <w:t>ó</w:t>
      </w:r>
      <w:r>
        <w:t>w korzystania z zezwolenia na sprzedaż napoj</w:t>
      </w:r>
      <w:r>
        <w:rPr>
          <w:lang w:val="es-ES_tradnl"/>
        </w:rPr>
        <w:t>ó</w:t>
      </w:r>
      <w:r>
        <w:t>w alkoholowych</w:t>
      </w:r>
    </w:p>
    <w:p w:rsidR="006D6034" w:rsidRDefault="005B4199">
      <w:pPr>
        <w:pStyle w:val="Akapitzlist"/>
        <w:numPr>
          <w:ilvl w:val="0"/>
          <w:numId w:val="43"/>
        </w:numPr>
        <w:spacing w:before="0" w:after="120"/>
        <w:jc w:val="both"/>
      </w:pPr>
      <w:r>
        <w:lastRenderedPageBreak/>
        <w:t>Przestrzeganie porządku publicznego w miejscu sprzedaży napoj</w:t>
      </w:r>
      <w:r>
        <w:rPr>
          <w:lang w:val="es-ES_tradnl"/>
        </w:rPr>
        <w:t>ó</w:t>
      </w:r>
      <w:r>
        <w:t>w alkoholowych i </w:t>
      </w:r>
      <w:r w:rsidRPr="007431D8">
        <w:t>w</w:t>
      </w:r>
      <w:r>
        <w:t> najbliższej okolicy.</w:t>
      </w:r>
    </w:p>
    <w:p w:rsidR="006D6034" w:rsidRDefault="005B4199">
      <w:pPr>
        <w:pStyle w:val="Akapitzlist"/>
        <w:numPr>
          <w:ilvl w:val="0"/>
          <w:numId w:val="43"/>
        </w:numPr>
        <w:spacing w:before="0" w:after="120"/>
        <w:jc w:val="both"/>
      </w:pPr>
      <w:r>
        <w:t>Przestrzeganie warunk</w:t>
      </w:r>
      <w:r>
        <w:rPr>
          <w:lang w:val="es-ES_tradnl"/>
        </w:rPr>
        <w:t>ó</w:t>
      </w:r>
      <w:r>
        <w:t>w prowadzenia sprzedaży napoj</w:t>
      </w:r>
      <w:r>
        <w:rPr>
          <w:lang w:val="es-ES_tradnl"/>
        </w:rPr>
        <w:t>ó</w:t>
      </w:r>
      <w:r>
        <w:t>w alkoholowych:</w:t>
      </w:r>
    </w:p>
    <w:p w:rsidR="006D6034" w:rsidRDefault="005B4199">
      <w:pPr>
        <w:pStyle w:val="Akapitzlist"/>
        <w:numPr>
          <w:ilvl w:val="0"/>
          <w:numId w:val="45"/>
        </w:numPr>
        <w:spacing w:before="0" w:after="120"/>
        <w:jc w:val="both"/>
      </w:pPr>
      <w:r>
        <w:t>posiadanie ważnego zezwolenia na sprzedaż napoj</w:t>
      </w:r>
      <w:r>
        <w:rPr>
          <w:lang w:val="es-ES_tradnl"/>
        </w:rPr>
        <w:t>ó</w:t>
      </w:r>
      <w:r>
        <w:t>w alkoholowych,</w:t>
      </w:r>
    </w:p>
    <w:p w:rsidR="006D6034" w:rsidRDefault="005B4199">
      <w:pPr>
        <w:pStyle w:val="Akapitzlist"/>
        <w:numPr>
          <w:ilvl w:val="0"/>
          <w:numId w:val="45"/>
        </w:numPr>
        <w:spacing w:before="0" w:after="120"/>
        <w:jc w:val="both"/>
      </w:pPr>
      <w:r>
        <w:t>dow</w:t>
      </w:r>
      <w:r>
        <w:rPr>
          <w:lang w:val="es-ES_tradnl"/>
        </w:rPr>
        <w:t>ó</w:t>
      </w:r>
      <w:r>
        <w:t>d wniesionej opłaty za korzystanie z zezwolenia,</w:t>
      </w:r>
    </w:p>
    <w:p w:rsidR="006D6034" w:rsidRDefault="005B4199">
      <w:pPr>
        <w:pStyle w:val="Akapitzlist"/>
        <w:numPr>
          <w:ilvl w:val="0"/>
          <w:numId w:val="45"/>
        </w:numPr>
        <w:spacing w:before="0" w:after="120"/>
        <w:jc w:val="both"/>
      </w:pPr>
      <w:r>
        <w:t>pochodzenie alkoholu od producent</w:t>
      </w:r>
      <w:r>
        <w:rPr>
          <w:lang w:val="es-ES_tradnl"/>
        </w:rPr>
        <w:t>ó</w:t>
      </w:r>
      <w:r>
        <w:t>w i przedsiębiorc</w:t>
      </w:r>
      <w:r>
        <w:rPr>
          <w:lang w:val="es-ES_tradnl"/>
        </w:rPr>
        <w:t>ó</w:t>
      </w:r>
      <w:r>
        <w:t>w posiadających odpowiednie zezwolenie na sprzedaż hurtową napoj</w:t>
      </w:r>
      <w:r>
        <w:rPr>
          <w:lang w:val="es-ES_tradnl"/>
        </w:rPr>
        <w:t>ó</w:t>
      </w:r>
      <w:r>
        <w:t>w alkoholowych,</w:t>
      </w:r>
    </w:p>
    <w:p w:rsidR="006D6034" w:rsidRDefault="005B4199">
      <w:pPr>
        <w:pStyle w:val="Akapitzlist"/>
        <w:numPr>
          <w:ilvl w:val="0"/>
          <w:numId w:val="45"/>
        </w:numPr>
        <w:spacing w:before="0" w:after="120"/>
        <w:jc w:val="both"/>
      </w:pPr>
      <w:r>
        <w:t>sprzedaży i podawania napoj</w:t>
      </w:r>
      <w:r>
        <w:rPr>
          <w:lang w:val="es-ES_tradnl"/>
        </w:rPr>
        <w:t>ó</w:t>
      </w:r>
      <w:r>
        <w:t>w alkoholowych w miejscu wyznaczonym w zezwoleniu,</w:t>
      </w:r>
    </w:p>
    <w:p w:rsidR="006D6034" w:rsidRDefault="005B4199">
      <w:pPr>
        <w:pStyle w:val="Akapitzlist"/>
        <w:numPr>
          <w:ilvl w:val="0"/>
          <w:numId w:val="45"/>
        </w:numPr>
        <w:spacing w:before="0" w:after="120"/>
        <w:jc w:val="both"/>
      </w:pPr>
      <w:r>
        <w:t>wykonywanie działalności gospodarczej w zakresie objętym zezwoleniem, tylko przez przedsiębiorcę w nim oznaczonego i wyłącznie w miejscu wymienionym w zezwoleniu,</w:t>
      </w:r>
    </w:p>
    <w:p w:rsidR="006D6034" w:rsidRDefault="005B4199">
      <w:pPr>
        <w:pStyle w:val="Akapitzlist"/>
        <w:numPr>
          <w:ilvl w:val="0"/>
          <w:numId w:val="45"/>
        </w:numPr>
        <w:spacing w:before="0" w:after="120"/>
        <w:jc w:val="both"/>
      </w:pPr>
      <w:r>
        <w:t>kontrola wiarygodności składanych przez przedsiębiorcę oświadczeń o wysokości obrotu napojami alkoholowymi – udostępnienie wydruk</w:t>
      </w:r>
      <w:r>
        <w:rPr>
          <w:lang w:val="es-ES_tradnl"/>
        </w:rPr>
        <w:t>ó</w:t>
      </w:r>
      <w:r>
        <w:t>w z kas fiskalnych, faktura nabycia od hurtownika,</w:t>
      </w:r>
    </w:p>
    <w:p w:rsidR="006D6034" w:rsidRDefault="005B4199">
      <w:pPr>
        <w:pStyle w:val="Akapitzlist"/>
        <w:numPr>
          <w:ilvl w:val="0"/>
          <w:numId w:val="46"/>
        </w:numPr>
        <w:spacing w:before="0" w:after="120"/>
        <w:jc w:val="both"/>
      </w:pPr>
      <w:r>
        <w:t>Przestrzeganie zasad sprzedaży napoj</w:t>
      </w:r>
      <w:r>
        <w:rPr>
          <w:lang w:val="es-ES_tradnl"/>
        </w:rPr>
        <w:t>ó</w:t>
      </w:r>
      <w:r>
        <w:t>w alkoholowych</w:t>
      </w:r>
    </w:p>
    <w:p w:rsidR="006D6034" w:rsidRDefault="005B4199">
      <w:pPr>
        <w:pStyle w:val="Akapitzlist"/>
        <w:numPr>
          <w:ilvl w:val="0"/>
          <w:numId w:val="48"/>
        </w:numPr>
        <w:spacing w:before="0" w:after="120"/>
        <w:jc w:val="both"/>
      </w:pPr>
      <w:r>
        <w:t>nie sprzedawania i nie podawania napoj</w:t>
      </w:r>
      <w:r>
        <w:rPr>
          <w:lang w:val="es-ES_tradnl"/>
        </w:rPr>
        <w:t>ó</w:t>
      </w:r>
      <w:r>
        <w:t>w alkoholowych osobom do lat 18, nietrzeźwym, na kredyt lub pod zastaw,</w:t>
      </w:r>
    </w:p>
    <w:p w:rsidR="006D6034" w:rsidRDefault="005B4199">
      <w:pPr>
        <w:pStyle w:val="Akapitzlist"/>
        <w:numPr>
          <w:ilvl w:val="0"/>
          <w:numId w:val="48"/>
        </w:numPr>
        <w:spacing w:before="0" w:after="120"/>
        <w:jc w:val="both"/>
      </w:pPr>
      <w:r>
        <w:t>uwidacznianie informacji o szkodliwoś</w:t>
      </w:r>
      <w:r>
        <w:rPr>
          <w:lang w:val="it-IT"/>
        </w:rPr>
        <w:t>ci spo</w:t>
      </w:r>
      <w:r>
        <w:t>żywania alkoholu,</w:t>
      </w:r>
    </w:p>
    <w:p w:rsidR="006D6034" w:rsidRDefault="005B4199" w:rsidP="00F73336">
      <w:pPr>
        <w:pStyle w:val="Akapitzlist"/>
        <w:numPr>
          <w:ilvl w:val="0"/>
          <w:numId w:val="50"/>
        </w:numPr>
        <w:spacing w:before="0" w:after="120"/>
        <w:jc w:val="both"/>
      </w:pPr>
      <w:r>
        <w:t>Przestrzeganie ustawowego zakazu reklamowania napoj</w:t>
      </w:r>
      <w:r>
        <w:rPr>
          <w:lang w:val="es-ES_tradnl"/>
        </w:rPr>
        <w:t>ó</w:t>
      </w:r>
      <w:r>
        <w:t>w alkoholowych.</w:t>
      </w:r>
    </w:p>
    <w:p w:rsidR="006D6034" w:rsidRDefault="005B419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Osoby upoważnione do dokonywania kontroli mają prawo:</w:t>
      </w:r>
    </w:p>
    <w:p w:rsidR="006D6034" w:rsidRDefault="005B4199" w:rsidP="00F73336">
      <w:pPr>
        <w:pStyle w:val="Akapitzlist"/>
        <w:numPr>
          <w:ilvl w:val="3"/>
          <w:numId w:val="52"/>
        </w:numPr>
        <w:spacing w:before="0" w:after="120"/>
        <w:jc w:val="both"/>
      </w:pPr>
      <w:r>
        <w:t>Wstępu na teren nieruchomości, obiektu, lokalu, gdzie prowadzona jest sprzedaż napoj</w:t>
      </w:r>
      <w:r>
        <w:rPr>
          <w:lang w:val="es-ES_tradnl"/>
        </w:rPr>
        <w:t>ó</w:t>
      </w:r>
      <w:r>
        <w:t>w alkoholowych,</w:t>
      </w:r>
    </w:p>
    <w:p w:rsidR="006D6034" w:rsidRDefault="005B4199" w:rsidP="00F73336">
      <w:pPr>
        <w:pStyle w:val="Akapitzlist"/>
        <w:numPr>
          <w:ilvl w:val="0"/>
          <w:numId w:val="53"/>
        </w:numPr>
        <w:spacing w:before="0" w:after="120"/>
        <w:jc w:val="both"/>
      </w:pPr>
      <w:r>
        <w:t>Żądania pisemnych lub ustnych wyjaśnień od sprzedawcy lub właściciela lokalu.</w:t>
      </w:r>
    </w:p>
    <w:p w:rsidR="006D6034" w:rsidRDefault="005B41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przeprowadzonej kontroli sporządza się protokół,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 wraz z wnioskami przekazuje się do organu wydającego zezwolenie. W przypadku stwierdzonych uchybień osoba kontrolowana ma obowiązek do 30 dni wykonać zalecenia i przesłać do 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jta Gminy Szaflary informacje o ich wykonaniu. Sprawdzenie wykonania zaleceń pokontrolnych stanowi odrębne zadanie kontrolne.</w:t>
      </w:r>
    </w:p>
    <w:p w:rsidR="006D6034" w:rsidRDefault="006D60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034" w:rsidRPr="00DD5777" w:rsidRDefault="005B4199" w:rsidP="00DD5777">
      <w:pPr>
        <w:pStyle w:val="Akapitzlist"/>
        <w:numPr>
          <w:ilvl w:val="0"/>
          <w:numId w:val="41"/>
        </w:numPr>
        <w:spacing w:after="120"/>
        <w:jc w:val="both"/>
        <w:rPr>
          <w:b/>
          <w:bCs/>
          <w:sz w:val="28"/>
          <w:szCs w:val="28"/>
        </w:rPr>
      </w:pPr>
      <w:r w:rsidRPr="00DD5777">
        <w:rPr>
          <w:b/>
          <w:bCs/>
          <w:sz w:val="28"/>
          <w:szCs w:val="28"/>
        </w:rPr>
        <w:t>Zasady wynagradzania członk</w:t>
      </w:r>
      <w:r w:rsidRPr="00DD5777">
        <w:rPr>
          <w:b/>
          <w:bCs/>
          <w:sz w:val="28"/>
          <w:szCs w:val="28"/>
          <w:lang w:val="es-ES_tradnl"/>
        </w:rPr>
        <w:t>ó</w:t>
      </w:r>
      <w:r w:rsidRPr="00DD5777">
        <w:rPr>
          <w:b/>
          <w:bCs/>
          <w:sz w:val="28"/>
          <w:szCs w:val="28"/>
        </w:rPr>
        <w:t>w gminnej komisji rozwiązywania problem</w:t>
      </w:r>
      <w:r w:rsidRPr="00DD5777">
        <w:rPr>
          <w:b/>
          <w:bCs/>
          <w:sz w:val="28"/>
          <w:szCs w:val="28"/>
          <w:lang w:val="es-ES_tradnl"/>
        </w:rPr>
        <w:t>ó</w:t>
      </w:r>
      <w:r w:rsidRPr="00DD5777">
        <w:rPr>
          <w:b/>
          <w:bCs/>
          <w:sz w:val="28"/>
          <w:szCs w:val="28"/>
        </w:rPr>
        <w:t>w alkoholowych.</w:t>
      </w:r>
    </w:p>
    <w:p w:rsidR="006D6034" w:rsidRDefault="005B4199">
      <w:pPr>
        <w:pStyle w:val="Akapitzlist"/>
        <w:spacing w:before="0" w:after="120"/>
        <w:jc w:val="both"/>
      </w:pPr>
      <w:r>
        <w:t>Członkom Gminnej Komisji Rozwiązywania Problem</w:t>
      </w:r>
      <w:r>
        <w:rPr>
          <w:lang w:val="es-ES_tradnl"/>
        </w:rPr>
        <w:t>ó</w:t>
      </w:r>
      <w:r>
        <w:t>w Alkoholowych przysługuje:</w:t>
      </w:r>
    </w:p>
    <w:p w:rsidR="006D6034" w:rsidRDefault="005B4199" w:rsidP="00F73336">
      <w:pPr>
        <w:pStyle w:val="Akapitzlist"/>
        <w:numPr>
          <w:ilvl w:val="0"/>
          <w:numId w:val="56"/>
        </w:numPr>
        <w:spacing w:before="0" w:after="0"/>
        <w:jc w:val="both"/>
      </w:pPr>
      <w:r>
        <w:t xml:space="preserve">Wynagrodzenie w wysokości 120,00 zł </w:t>
      </w:r>
      <w:r>
        <w:rPr>
          <w:lang w:val="it-IT"/>
        </w:rPr>
        <w:t>brutto (s</w:t>
      </w:r>
      <w:r>
        <w:t xml:space="preserve">łownie: sto dwadzieścia złotych) za każdorazowy udział w posiedzeniu tej komisji oraz za realizację </w:t>
      </w:r>
      <w:r>
        <w:rPr>
          <w:lang w:val="es-ES_tradnl"/>
        </w:rPr>
        <w:t>zada</w:t>
      </w:r>
      <w:r>
        <w:t xml:space="preserve">ń wynikających z programu. </w:t>
      </w:r>
    </w:p>
    <w:p w:rsidR="006D6034" w:rsidRDefault="005B4199" w:rsidP="00F73336">
      <w:pPr>
        <w:pStyle w:val="Akapitzlist"/>
        <w:numPr>
          <w:ilvl w:val="0"/>
          <w:numId w:val="56"/>
        </w:numPr>
        <w:spacing w:before="0" w:after="0"/>
        <w:jc w:val="both"/>
      </w:pPr>
      <w:r>
        <w:t>Wynagrodzenie za przygotowanie i przeprowadzenie gminnego konkursu o tematyce profilaktycznej w wysokości 400 zł</w:t>
      </w:r>
      <w:r>
        <w:rPr>
          <w:lang w:val="it-IT"/>
        </w:rPr>
        <w:t>. brutto (s</w:t>
      </w:r>
      <w:r>
        <w:t>łownie: czterysta złotych).</w:t>
      </w:r>
    </w:p>
    <w:p w:rsidR="006D6034" w:rsidRDefault="005B4199" w:rsidP="00F73336">
      <w:pPr>
        <w:pStyle w:val="Akapitzlist"/>
        <w:numPr>
          <w:ilvl w:val="0"/>
          <w:numId w:val="56"/>
        </w:numPr>
        <w:spacing w:before="0" w:after="0"/>
        <w:jc w:val="both"/>
      </w:pPr>
      <w:r>
        <w:t>Wynagrodzenie za przeprowadzanie kontroli podmiot</w:t>
      </w:r>
      <w:r>
        <w:rPr>
          <w:lang w:val="es-ES_tradnl"/>
        </w:rPr>
        <w:t>ó</w:t>
      </w:r>
      <w:r>
        <w:t xml:space="preserve">w handlujących napojami alkoholowymi 40 zł </w:t>
      </w:r>
      <w:r>
        <w:rPr>
          <w:lang w:val="it-IT"/>
        </w:rPr>
        <w:t>brutto (s</w:t>
      </w:r>
      <w:r>
        <w:t xml:space="preserve">łownie: czterdzieści złotych) za godzinę pracy. </w:t>
      </w:r>
    </w:p>
    <w:p w:rsidR="006D6034" w:rsidRDefault="005B4199" w:rsidP="00F73336">
      <w:pPr>
        <w:pStyle w:val="Akapitzlist"/>
        <w:numPr>
          <w:ilvl w:val="0"/>
          <w:numId w:val="56"/>
        </w:numPr>
        <w:spacing w:before="0" w:after="0"/>
        <w:jc w:val="both"/>
      </w:pPr>
      <w:r>
        <w:lastRenderedPageBreak/>
        <w:t>Zwrot koszt</w:t>
      </w:r>
      <w:r>
        <w:rPr>
          <w:lang w:val="es-ES_tradnl"/>
        </w:rPr>
        <w:t>ó</w:t>
      </w:r>
      <w:r>
        <w:t>w podróży za udział w szkoleniach oraz innych czynnościach związanych z wykonywaniem zadań Komisji, w tym kontroli punkt</w:t>
      </w:r>
      <w:r>
        <w:rPr>
          <w:lang w:val="es-ES_tradnl"/>
        </w:rPr>
        <w:t>ó</w:t>
      </w:r>
      <w:r>
        <w:t>w sprzedaży napoj</w:t>
      </w:r>
      <w:r>
        <w:rPr>
          <w:lang w:val="es-ES_tradnl"/>
        </w:rPr>
        <w:t>ó</w:t>
      </w:r>
      <w:r>
        <w:t>w alkoholowych.</w:t>
      </w:r>
    </w:p>
    <w:p w:rsidR="006D6034" w:rsidRDefault="005B4199" w:rsidP="00F73336">
      <w:pPr>
        <w:pStyle w:val="Akapitzlist"/>
        <w:numPr>
          <w:ilvl w:val="0"/>
          <w:numId w:val="56"/>
        </w:numPr>
        <w:spacing w:before="0" w:after="0"/>
        <w:jc w:val="both"/>
      </w:pPr>
      <w:r>
        <w:t>Wynagrodzenie za przeprowadzenie wywiadu społecznego przez pracownik</w:t>
      </w:r>
      <w:r>
        <w:rPr>
          <w:lang w:val="es-ES_tradnl"/>
        </w:rPr>
        <w:t>ó</w:t>
      </w:r>
      <w:r>
        <w:t>w GOPS oraz członk</w:t>
      </w:r>
      <w:r>
        <w:rPr>
          <w:lang w:val="es-ES_tradnl"/>
        </w:rPr>
        <w:t>ó</w:t>
      </w:r>
      <w:r>
        <w:t xml:space="preserve">w GKRPA – 40 zł </w:t>
      </w:r>
      <w:r>
        <w:rPr>
          <w:lang w:val="it-IT"/>
        </w:rPr>
        <w:t>brutto (s</w:t>
      </w:r>
      <w:r>
        <w:t xml:space="preserve">łownie: czterdzieści złotych) za godzinę pracy. </w:t>
      </w:r>
    </w:p>
    <w:p w:rsidR="006D6034" w:rsidRDefault="005B4199" w:rsidP="00F73336">
      <w:pPr>
        <w:pStyle w:val="Akapitzlist"/>
        <w:numPr>
          <w:ilvl w:val="0"/>
          <w:numId w:val="56"/>
        </w:numPr>
        <w:spacing w:before="0" w:after="0"/>
        <w:jc w:val="both"/>
      </w:pPr>
      <w:r>
        <w:t xml:space="preserve">Wynagrodzenie nauczycieli realizujących projekt „Profilaktyka uzależnień </w:t>
      </w:r>
      <w:r w:rsidRPr="007431D8">
        <w:t>w</w:t>
      </w:r>
      <w:r>
        <w:t xml:space="preserve"> wychowaniu regionalnym” – 41,45 zł </w:t>
      </w:r>
      <w:r>
        <w:rPr>
          <w:lang w:val="it-IT"/>
        </w:rPr>
        <w:t>brutto (s</w:t>
      </w:r>
      <w:r>
        <w:t>łownie: czterdzieści jeden złotych 45/100) za godzinę lekcyjną pracy.</w:t>
      </w:r>
    </w:p>
    <w:p w:rsidR="006D6034" w:rsidRDefault="006D6034">
      <w:pPr>
        <w:spacing w:after="120"/>
        <w:jc w:val="both"/>
      </w:pPr>
    </w:p>
    <w:p w:rsidR="006D6034" w:rsidRDefault="005B4199" w:rsidP="00DD5777">
      <w:pPr>
        <w:pStyle w:val="Akapitzlist"/>
        <w:numPr>
          <w:ilvl w:val="0"/>
          <w:numId w:val="57"/>
        </w:numPr>
        <w:spacing w:before="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Źr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dła i zasady finansowania zadań Gminnego Programu Profilaktyki i Rozwiązywania Problem</w:t>
      </w:r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</w:rPr>
        <w:t>w Alkoholowych</w:t>
      </w:r>
    </w:p>
    <w:p w:rsidR="006D6034" w:rsidRDefault="005B4199" w:rsidP="00DD5777">
      <w:pPr>
        <w:pStyle w:val="Akapitzlist"/>
        <w:numPr>
          <w:ilvl w:val="0"/>
          <w:numId w:val="59"/>
        </w:numPr>
        <w:spacing w:before="0" w:after="0"/>
        <w:jc w:val="both"/>
      </w:pPr>
      <w:r>
        <w:t>Finansową podstawę realizacji Gminnego Programu Profilaktyki i Rozwiązywania Problem</w:t>
      </w:r>
      <w:r>
        <w:rPr>
          <w:lang w:val="es-ES_tradnl"/>
        </w:rPr>
        <w:t>ó</w:t>
      </w:r>
      <w:r>
        <w:t>w Alkoholowych stanowią dochody gminy pochodzące z opłat za korzystanie z zezwoleń na sprzedaż napoj</w:t>
      </w:r>
      <w:r>
        <w:rPr>
          <w:lang w:val="es-ES_tradnl"/>
        </w:rPr>
        <w:t>ó</w:t>
      </w:r>
      <w:r>
        <w:t>w alkoholowych zgodnie z art. 18</w:t>
      </w:r>
      <w:r>
        <w:rPr>
          <w:vertAlign w:val="superscript"/>
        </w:rPr>
        <w:t xml:space="preserve">2 </w:t>
      </w:r>
      <w:r>
        <w:t>ustawy z dnia 26 października 1982r. o wychowaniu w trzeź</w:t>
      </w:r>
      <w:r w:rsidRPr="007431D8">
        <w:t>wo</w:t>
      </w:r>
      <w:r>
        <w:t xml:space="preserve">ści i przeciwdziałaniu alkoholizmowi. </w:t>
      </w:r>
    </w:p>
    <w:p w:rsidR="006D6034" w:rsidRDefault="005B4199" w:rsidP="00DD5777">
      <w:pPr>
        <w:pStyle w:val="Akapitzlist"/>
        <w:numPr>
          <w:ilvl w:val="0"/>
          <w:numId w:val="59"/>
        </w:numPr>
        <w:spacing w:before="0" w:after="0"/>
        <w:jc w:val="both"/>
      </w:pPr>
      <w:r>
        <w:t>Zadania Programu finansowane są takż</w:t>
      </w:r>
      <w:r>
        <w:rPr>
          <w:lang w:val="nl-NL"/>
        </w:rPr>
        <w:t xml:space="preserve">e ze </w:t>
      </w:r>
      <w:r>
        <w:t>środk</w:t>
      </w:r>
      <w:r>
        <w:rPr>
          <w:lang w:val="es-ES_tradnl"/>
        </w:rPr>
        <w:t>ó</w:t>
      </w:r>
      <w:r>
        <w:t>w będących w posiadaniu instytucji i organizacji pozarządowych, realizujących przypisane im ustawowo lub statutowo zadania w zakresie profilaktyki i rozwiązywania problem</w:t>
      </w:r>
      <w:r>
        <w:rPr>
          <w:lang w:val="es-ES_tradnl"/>
        </w:rPr>
        <w:t>ó</w:t>
      </w:r>
      <w:r>
        <w:t xml:space="preserve">w alkoholowych. </w:t>
      </w:r>
    </w:p>
    <w:p w:rsidR="006D6034" w:rsidRDefault="005B4199" w:rsidP="00DD5777">
      <w:pPr>
        <w:pStyle w:val="Akapitzlist"/>
        <w:numPr>
          <w:ilvl w:val="0"/>
          <w:numId w:val="60"/>
        </w:numPr>
        <w:spacing w:before="0" w:after="0"/>
        <w:jc w:val="both"/>
      </w:pPr>
      <w:r>
        <w:t>Zlecanie zadań ujętych w Programie nastąpi zgodnie z obowiązującymi przepisami prawa. Zlecanie zadań gminnym jednostkom organizacyjnym może nastąpić w drodze zmiany dysponenta środk</w:t>
      </w:r>
      <w:r>
        <w:rPr>
          <w:lang w:val="es-ES_tradnl"/>
        </w:rPr>
        <w:t>ó</w:t>
      </w:r>
      <w:r>
        <w:t xml:space="preserve">w budżetowych. </w:t>
      </w:r>
    </w:p>
    <w:p w:rsidR="006D6034" w:rsidRDefault="005B4199" w:rsidP="00DD5777">
      <w:pPr>
        <w:pStyle w:val="Akapitzlist"/>
        <w:numPr>
          <w:ilvl w:val="0"/>
          <w:numId w:val="60"/>
        </w:numPr>
        <w:spacing w:before="0" w:after="0"/>
        <w:jc w:val="both"/>
      </w:pPr>
      <w:r>
        <w:t>Środki zaplanowane na realizację Programu ujmuje się corocznie w planie budżetowym Gminy Szaflary w dziale 851 „Ochrona Zdrowia”, rozdziale 85154 „Przeciwdziałanie alkoholizmowi”.</w:t>
      </w:r>
    </w:p>
    <w:p w:rsidR="006D6034" w:rsidRDefault="005B4199" w:rsidP="00DD5777">
      <w:pPr>
        <w:pStyle w:val="Akapitzlist"/>
        <w:numPr>
          <w:ilvl w:val="0"/>
          <w:numId w:val="60"/>
        </w:numPr>
        <w:spacing w:before="0" w:after="0"/>
        <w:jc w:val="both"/>
      </w:pPr>
      <w:r>
        <w:t xml:space="preserve">Wydatki przeznaczone na realizację </w:t>
      </w:r>
      <w:r>
        <w:rPr>
          <w:lang w:val="es-ES_tradnl"/>
        </w:rPr>
        <w:t>zada</w:t>
      </w:r>
      <w:r>
        <w:t xml:space="preserve">ń </w:t>
      </w:r>
      <w:r w:rsidRPr="007431D8">
        <w:t>w</w:t>
      </w:r>
      <w:r>
        <w:t>łasnych wynikających z ustawy o wychowaniu w trzeź</w:t>
      </w:r>
      <w:r w:rsidRPr="007431D8">
        <w:t>wo</w:t>
      </w:r>
      <w:r>
        <w:t>ści i przeciwdziałaniu alkoholizmowi oraz niniejszego Programu ujmuje się corocznie w planie budżetowym Gminy.</w:t>
      </w:r>
    </w:p>
    <w:p w:rsidR="006D6034" w:rsidRDefault="005B4199" w:rsidP="00DD5777">
      <w:pPr>
        <w:pStyle w:val="Akapitzlist"/>
        <w:numPr>
          <w:ilvl w:val="0"/>
          <w:numId w:val="61"/>
        </w:numPr>
        <w:spacing w:before="0" w:after="0"/>
        <w:jc w:val="both"/>
      </w:pPr>
      <w:r>
        <w:t>Podmioty realizujące zadania programu:</w:t>
      </w:r>
    </w:p>
    <w:p w:rsidR="006D6034" w:rsidRDefault="005B4199" w:rsidP="00DD5777">
      <w:pPr>
        <w:pStyle w:val="Akapitzlist"/>
        <w:numPr>
          <w:ilvl w:val="0"/>
          <w:numId w:val="63"/>
        </w:numPr>
        <w:spacing w:before="0" w:after="0"/>
        <w:jc w:val="both"/>
      </w:pPr>
      <w:r>
        <w:t>składają sprawozdanie z realizacji zadania</w:t>
      </w:r>
    </w:p>
    <w:p w:rsidR="006D6034" w:rsidRDefault="005B4199" w:rsidP="00DD5777">
      <w:pPr>
        <w:pStyle w:val="Akapitzlist"/>
        <w:numPr>
          <w:ilvl w:val="0"/>
          <w:numId w:val="64"/>
        </w:numPr>
        <w:spacing w:before="0" w:after="0"/>
        <w:jc w:val="both"/>
      </w:pPr>
      <w:r>
        <w:t>są zobowiązane do każdorazowego zamieszczania informacji o źr</w:t>
      </w:r>
      <w:r>
        <w:rPr>
          <w:lang w:val="es-ES_tradnl"/>
        </w:rPr>
        <w:t>ó</w:t>
      </w:r>
      <w:r>
        <w:t>dle dofinansowania lub finansowania zadania.</w:t>
      </w:r>
    </w:p>
    <w:p w:rsidR="006D6034" w:rsidRDefault="005B419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Preliminarz wydatk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z realizacji gminnego programu profilaktyki</w:t>
      </w:r>
    </w:p>
    <w:p w:rsidR="006D6034" w:rsidRDefault="005B419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rozwiązywania problem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alkoholowych na rok 2019</w:t>
      </w: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2"/>
        <w:gridCol w:w="5845"/>
        <w:gridCol w:w="2265"/>
      </w:tblGrid>
      <w:tr w:rsidR="006D6034">
        <w:trPr>
          <w:trHeight w:val="310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00" w:after="10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Wyszczeg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lnienie zadań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Wydatki w zł</w:t>
            </w:r>
          </w:p>
        </w:tc>
      </w:tr>
      <w:tr w:rsidR="006D6034">
        <w:trPr>
          <w:trHeight w:val="310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00" w:after="10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00" w:after="10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OCHRONA ZDROWIA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00" w:after="10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220.000</w:t>
            </w:r>
          </w:p>
        </w:tc>
      </w:tr>
      <w:tr w:rsidR="006D6034">
        <w:trPr>
          <w:trHeight w:val="310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00" w:after="10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Przeciwdziałanie alkoholizmowi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00" w:after="10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200.000</w:t>
            </w:r>
          </w:p>
        </w:tc>
      </w:tr>
      <w:tr w:rsidR="006D6034">
        <w:trPr>
          <w:trHeight w:val="610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00" w:after="10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Zwiększenie dostępności pomocy terapeutycznej dla 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 uzależnionych od alkoholu.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00" w:after="10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53.480</w:t>
            </w:r>
          </w:p>
        </w:tc>
      </w:tr>
      <w:tr w:rsidR="006D6034">
        <w:trPr>
          <w:trHeight w:val="910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00" w:after="10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Udzielanie rodzinom, w kt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rych występują problemy alkoholowe pomocy psychologicznej i prawnej a w szczeg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lności ochrony przed przemocą w rodzinie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00" w:after="10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33.120</w:t>
            </w:r>
          </w:p>
        </w:tc>
      </w:tr>
      <w:tr w:rsidR="006D6034">
        <w:trPr>
          <w:trHeight w:val="2110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00" w:after="10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Prowadzenie profilaktycznej działalności informatycznej i edukacyjnej w zakresie rozwiązywania problem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alkoholowych, w szczeg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lności dla dzieci i młodzieży, w tym prowadzenie pozalekcyjnych zajęć sportowych, a także działań na rzecz dożywiania dzieci uczestniczących w pozalekcyjnych programach opiekuńczo - wychowawczych i terapeutycznych.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6D6034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034" w:rsidRDefault="005B4199">
            <w:pPr>
              <w:spacing w:before="100" w:after="10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78.600</w:t>
            </w:r>
          </w:p>
        </w:tc>
      </w:tr>
      <w:tr w:rsidR="006D6034">
        <w:trPr>
          <w:trHeight w:val="910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00" w:after="10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2.2.4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Wspomaganie działalności instytucji stowarzyszeń i 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 fizycznych służącej rozwiązywaniu problem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alkoholowych: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6034" w:rsidRDefault="005B4199">
            <w:pPr>
              <w:spacing w:before="100" w:after="10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34.800</w:t>
            </w:r>
          </w:p>
        </w:tc>
      </w:tr>
    </w:tbl>
    <w:p w:rsidR="006D6034" w:rsidRDefault="006D6034">
      <w:pPr>
        <w:widowControl w:val="0"/>
        <w:spacing w:before="100" w:after="10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6034" w:rsidRDefault="005B4199" w:rsidP="00DD5777">
      <w:pPr>
        <w:pStyle w:val="Akapitzlist"/>
        <w:numPr>
          <w:ilvl w:val="0"/>
          <w:numId w:val="6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Kontrola realizacji Programu</w:t>
      </w:r>
    </w:p>
    <w:p w:rsidR="006D6034" w:rsidRDefault="005B4199" w:rsidP="00DD5777">
      <w:pPr>
        <w:pStyle w:val="Akapitzlist"/>
        <w:numPr>
          <w:ilvl w:val="0"/>
          <w:numId w:val="67"/>
        </w:numPr>
        <w:jc w:val="both"/>
      </w:pPr>
      <w:r>
        <w:t>Koordynację Programu powierza się Pełnomocnikowi W</w:t>
      </w:r>
      <w:r>
        <w:rPr>
          <w:lang w:val="es-ES_tradnl"/>
        </w:rPr>
        <w:t>ó</w:t>
      </w:r>
      <w:r>
        <w:t>jta ds. Rozwiązywania Problem</w:t>
      </w:r>
      <w:r>
        <w:rPr>
          <w:lang w:val="es-ES_tradnl"/>
        </w:rPr>
        <w:t>ó</w:t>
      </w:r>
      <w:r>
        <w:t>w Alkoholowych w Szaflarach.</w:t>
      </w:r>
    </w:p>
    <w:p w:rsidR="006D6034" w:rsidRDefault="005B4199" w:rsidP="00DD5777">
      <w:pPr>
        <w:pStyle w:val="Akapitzlist"/>
        <w:numPr>
          <w:ilvl w:val="0"/>
          <w:numId w:val="67"/>
        </w:numPr>
        <w:jc w:val="both"/>
      </w:pPr>
      <w:r>
        <w:t>Monitoring Programu prowadzony będzie na podstawie:</w:t>
      </w:r>
    </w:p>
    <w:p w:rsidR="006D6034" w:rsidRDefault="005B4199" w:rsidP="00DD5777">
      <w:pPr>
        <w:pStyle w:val="Akapitzlist"/>
        <w:numPr>
          <w:ilvl w:val="0"/>
          <w:numId w:val="69"/>
        </w:numPr>
        <w:jc w:val="both"/>
      </w:pPr>
      <w:r>
        <w:t>wymiany informacji między instytucjami, organizacjami i wszelkimi podmiotami odpowiedzialnymi i realizującymi politykę związaną z przeciwdziałaniem alkoholizmowi na terenie gminy,</w:t>
      </w:r>
    </w:p>
    <w:p w:rsidR="006D6034" w:rsidRDefault="005B4199" w:rsidP="00DD5777">
      <w:pPr>
        <w:pStyle w:val="Akapitzlist"/>
        <w:numPr>
          <w:ilvl w:val="0"/>
          <w:numId w:val="69"/>
        </w:numPr>
        <w:jc w:val="both"/>
      </w:pPr>
      <w:r>
        <w:t>analizy danych na temat problemu alkoholowego w gminie,</w:t>
      </w:r>
    </w:p>
    <w:p w:rsidR="006D6034" w:rsidRDefault="005B4199" w:rsidP="00DD5777">
      <w:pPr>
        <w:pStyle w:val="Akapitzlist"/>
        <w:numPr>
          <w:ilvl w:val="0"/>
          <w:numId w:val="69"/>
        </w:numPr>
        <w:jc w:val="both"/>
      </w:pPr>
      <w:r>
        <w:t>ankiet i sprawozdań z realizacji zadań wynikających z Gminnego Programu Profilaktyki i Rozwiązywania Problem</w:t>
      </w:r>
      <w:r>
        <w:rPr>
          <w:lang w:val="es-ES_tradnl"/>
        </w:rPr>
        <w:t>ó</w:t>
      </w:r>
      <w:r>
        <w:t>w Alkoholowych,</w:t>
      </w:r>
    </w:p>
    <w:p w:rsidR="006D6034" w:rsidRDefault="005B4199" w:rsidP="00DD5777">
      <w:pPr>
        <w:pStyle w:val="Akapitzlist"/>
        <w:numPr>
          <w:ilvl w:val="0"/>
          <w:numId w:val="69"/>
        </w:numPr>
        <w:jc w:val="both"/>
      </w:pPr>
      <w:r>
        <w:t>informacji plac</w:t>
      </w:r>
      <w:r>
        <w:rPr>
          <w:lang w:val="es-ES_tradnl"/>
        </w:rPr>
        <w:t>ó</w:t>
      </w:r>
      <w:r>
        <w:t>wek oświatowych o prowadzonych działaniach oświatowych w zakresie profilaktyki przeciwdziałania alkoholizmowi.</w:t>
      </w:r>
    </w:p>
    <w:p w:rsidR="006D6034" w:rsidRDefault="005B4199" w:rsidP="00DD5777">
      <w:pPr>
        <w:pStyle w:val="Akapitzlist"/>
        <w:numPr>
          <w:ilvl w:val="0"/>
          <w:numId w:val="70"/>
        </w:numPr>
        <w:jc w:val="both"/>
      </w:pPr>
      <w:r>
        <w:t>Sprawozdanie z realizacji Programu przygotuje Pełnomocnik W</w:t>
      </w:r>
      <w:r>
        <w:rPr>
          <w:lang w:val="es-ES_tradnl"/>
        </w:rPr>
        <w:t>ó</w:t>
      </w:r>
      <w:r>
        <w:t>jta ds. Rozwiązywania Problem</w:t>
      </w:r>
      <w:r>
        <w:rPr>
          <w:lang w:val="es-ES_tradnl"/>
        </w:rPr>
        <w:t>ó</w:t>
      </w:r>
      <w:r>
        <w:t>w Alkoholowych w Szaflarach i przedstawi je W</w:t>
      </w:r>
      <w:r>
        <w:rPr>
          <w:lang w:val="es-ES_tradnl"/>
        </w:rPr>
        <w:t>ó</w:t>
      </w:r>
      <w:r>
        <w:t>jtowi Gminy Szaflary do koń</w:t>
      </w:r>
      <w:r>
        <w:rPr>
          <w:lang w:val="nl-NL"/>
        </w:rPr>
        <w:t>ca I kwarta</w:t>
      </w:r>
      <w:r>
        <w:t>łu.</w:t>
      </w:r>
    </w:p>
    <w:p w:rsidR="006D6034" w:rsidRPr="007431D8" w:rsidRDefault="005B4199" w:rsidP="00DD5777">
      <w:pPr>
        <w:pStyle w:val="Akapitzlist"/>
        <w:numPr>
          <w:ilvl w:val="0"/>
          <w:numId w:val="67"/>
        </w:numPr>
        <w:jc w:val="both"/>
      </w:pPr>
      <w:r w:rsidRPr="007431D8">
        <w:t>W</w:t>
      </w:r>
      <w:r>
        <w:rPr>
          <w:lang w:val="es-ES_tradnl"/>
        </w:rPr>
        <w:t>ó</w:t>
      </w:r>
      <w:r>
        <w:t>jt po zatwierdzeniu sprawozdania przedstawi je Radzie Gminy Szaflary.</w:t>
      </w:r>
    </w:p>
    <w:sectPr w:rsidR="006D6034" w:rsidRPr="007431D8" w:rsidSect="00157F07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17E5D1" w16cid:durableId="1FB8F354"/>
  <w16cid:commentId w16cid:paraId="395D7489" w16cid:durableId="1FB8F3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CF" w:rsidRDefault="00EF57CF">
      <w:pPr>
        <w:spacing w:after="0" w:line="240" w:lineRule="auto"/>
      </w:pPr>
      <w:r>
        <w:separator/>
      </w:r>
    </w:p>
  </w:endnote>
  <w:endnote w:type="continuationSeparator" w:id="0">
    <w:p w:rsidR="00EF57CF" w:rsidRDefault="00EF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ion Regular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ion Bold">
    <w:altName w:val="Cambria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36" w:rsidRDefault="00F7333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CF" w:rsidRDefault="00EF57CF">
      <w:pPr>
        <w:spacing w:after="0" w:line="240" w:lineRule="auto"/>
      </w:pPr>
      <w:r>
        <w:separator/>
      </w:r>
    </w:p>
  </w:footnote>
  <w:footnote w:type="continuationSeparator" w:id="0">
    <w:p w:rsidR="00EF57CF" w:rsidRDefault="00EF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36" w:rsidRDefault="00F7333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07BC"/>
    <w:multiLevelType w:val="hybridMultilevel"/>
    <w:tmpl w:val="BF9A3242"/>
    <w:lvl w:ilvl="0" w:tplc="7A687E54">
      <w:start w:val="1"/>
      <w:numFmt w:val="bullet"/>
      <w:lvlText w:val="−"/>
      <w:lvlJc w:val="left"/>
      <w:pPr>
        <w:ind w:left="15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8BA418C">
      <w:start w:val="1"/>
      <w:numFmt w:val="bullet"/>
      <w:lvlText w:val="o"/>
      <w:lvlJc w:val="left"/>
      <w:pPr>
        <w:ind w:left="8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358AD1C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8B4ECB2">
      <w:start w:val="1"/>
      <w:numFmt w:val="bullet"/>
      <w:lvlText w:val="•"/>
      <w:lvlJc w:val="left"/>
      <w:pPr>
        <w:ind w:left="231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F702726">
      <w:start w:val="1"/>
      <w:numFmt w:val="bullet"/>
      <w:lvlText w:val="o"/>
      <w:lvlJc w:val="left"/>
      <w:pPr>
        <w:ind w:left="303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80E68A4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A9C2974">
      <w:start w:val="1"/>
      <w:numFmt w:val="bullet"/>
      <w:lvlText w:val="•"/>
      <w:lvlJc w:val="left"/>
      <w:pPr>
        <w:ind w:left="44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20612DA">
      <w:start w:val="1"/>
      <w:numFmt w:val="bullet"/>
      <w:lvlText w:val="o"/>
      <w:lvlJc w:val="left"/>
      <w:pPr>
        <w:ind w:left="519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9D06480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29E0939"/>
    <w:multiLevelType w:val="hybridMultilevel"/>
    <w:tmpl w:val="F96E8182"/>
    <w:styleLink w:val="Zaimportowanystyl1"/>
    <w:lvl w:ilvl="0" w:tplc="E5FA2F3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7F218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23E647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A1EF3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AA2F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82E569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FDAFB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03029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0DA727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0371226D"/>
    <w:multiLevelType w:val="hybridMultilevel"/>
    <w:tmpl w:val="2976FBC8"/>
    <w:numStyleLink w:val="Zaimportowanystyl4"/>
  </w:abstractNum>
  <w:abstractNum w:abstractNumId="3">
    <w:nsid w:val="0B2F3803"/>
    <w:multiLevelType w:val="hybridMultilevel"/>
    <w:tmpl w:val="C742E90C"/>
    <w:numStyleLink w:val="Zaimportowanystyl10"/>
  </w:abstractNum>
  <w:abstractNum w:abstractNumId="4">
    <w:nsid w:val="0BA61916"/>
    <w:multiLevelType w:val="hybridMultilevel"/>
    <w:tmpl w:val="3670D0F4"/>
    <w:styleLink w:val="Zaimportowanystyl12"/>
    <w:lvl w:ilvl="0" w:tplc="B838EB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85241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D18860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D84A5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D7AF9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C0E074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49EA0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894FB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F4C94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0BE16748"/>
    <w:multiLevelType w:val="hybridMultilevel"/>
    <w:tmpl w:val="6C9C1F72"/>
    <w:numStyleLink w:val="Zaimportowanystyl16"/>
  </w:abstractNum>
  <w:abstractNum w:abstractNumId="6">
    <w:nsid w:val="0BE757B3"/>
    <w:multiLevelType w:val="hybridMultilevel"/>
    <w:tmpl w:val="8FAEB19E"/>
    <w:lvl w:ilvl="0" w:tplc="7FB0F37A">
      <w:start w:val="1"/>
      <w:numFmt w:val="bullet"/>
      <w:lvlText w:val="−"/>
      <w:lvlJc w:val="left"/>
      <w:pPr>
        <w:ind w:left="15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F62DC6">
      <w:start w:val="1"/>
      <w:numFmt w:val="bullet"/>
      <w:lvlText w:val="o"/>
      <w:lvlJc w:val="left"/>
      <w:pPr>
        <w:ind w:left="8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B1CC020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13E4ABA">
      <w:start w:val="1"/>
      <w:numFmt w:val="bullet"/>
      <w:lvlText w:val="•"/>
      <w:lvlJc w:val="left"/>
      <w:pPr>
        <w:ind w:left="231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9B02392">
      <w:start w:val="1"/>
      <w:numFmt w:val="bullet"/>
      <w:lvlText w:val="o"/>
      <w:lvlJc w:val="left"/>
      <w:pPr>
        <w:ind w:left="303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4BEF21C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A440592">
      <w:start w:val="1"/>
      <w:numFmt w:val="bullet"/>
      <w:lvlText w:val="•"/>
      <w:lvlJc w:val="left"/>
      <w:pPr>
        <w:ind w:left="44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6286CB0">
      <w:start w:val="1"/>
      <w:numFmt w:val="bullet"/>
      <w:lvlText w:val="o"/>
      <w:lvlJc w:val="left"/>
      <w:pPr>
        <w:ind w:left="519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764AE1A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0CDA3632"/>
    <w:multiLevelType w:val="hybridMultilevel"/>
    <w:tmpl w:val="9ACAC75E"/>
    <w:styleLink w:val="Zaimportowanystyl11"/>
    <w:lvl w:ilvl="0" w:tplc="DCAC3362">
      <w:start w:val="1"/>
      <w:numFmt w:val="lowerLetter"/>
      <w:lvlText w:val="%1)"/>
      <w:lvlJc w:val="left"/>
      <w:pPr>
        <w:tabs>
          <w:tab w:val="left" w:pos="1320"/>
        </w:tabs>
        <w:ind w:left="17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EBE1AB4">
      <w:start w:val="1"/>
      <w:numFmt w:val="lowerLetter"/>
      <w:lvlText w:val="%2)"/>
      <w:lvlJc w:val="left"/>
      <w:pPr>
        <w:tabs>
          <w:tab w:val="left" w:pos="1320"/>
        </w:tabs>
        <w:ind w:left="11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9F80CF8">
      <w:start w:val="1"/>
      <w:numFmt w:val="decimal"/>
      <w:lvlText w:val="%3."/>
      <w:lvlJc w:val="left"/>
      <w:pPr>
        <w:tabs>
          <w:tab w:val="left" w:pos="1320"/>
        </w:tabs>
        <w:ind w:left="89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52BBD2">
      <w:start w:val="1"/>
      <w:numFmt w:val="decimal"/>
      <w:lvlText w:val="%4."/>
      <w:lvlJc w:val="left"/>
      <w:pPr>
        <w:tabs>
          <w:tab w:val="left" w:pos="1320"/>
        </w:tabs>
        <w:ind w:left="16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D92B304">
      <w:start w:val="1"/>
      <w:numFmt w:val="decimal"/>
      <w:lvlText w:val="%5."/>
      <w:lvlJc w:val="left"/>
      <w:pPr>
        <w:tabs>
          <w:tab w:val="left" w:pos="1320"/>
        </w:tabs>
        <w:ind w:left="23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2A0FDDE">
      <w:start w:val="1"/>
      <w:numFmt w:val="decimal"/>
      <w:lvlText w:val="%6."/>
      <w:lvlJc w:val="left"/>
      <w:pPr>
        <w:tabs>
          <w:tab w:val="left" w:pos="1320"/>
        </w:tabs>
        <w:ind w:left="305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356FF98">
      <w:start w:val="1"/>
      <w:numFmt w:val="decimal"/>
      <w:lvlText w:val="%7."/>
      <w:lvlJc w:val="left"/>
      <w:pPr>
        <w:tabs>
          <w:tab w:val="left" w:pos="1320"/>
        </w:tabs>
        <w:ind w:left="377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A440D24">
      <w:start w:val="1"/>
      <w:numFmt w:val="decimal"/>
      <w:lvlText w:val="%8."/>
      <w:lvlJc w:val="left"/>
      <w:pPr>
        <w:tabs>
          <w:tab w:val="left" w:pos="1320"/>
        </w:tabs>
        <w:ind w:left="449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104E192">
      <w:start w:val="1"/>
      <w:numFmt w:val="decimal"/>
      <w:lvlText w:val="%9."/>
      <w:lvlJc w:val="left"/>
      <w:pPr>
        <w:tabs>
          <w:tab w:val="left" w:pos="1320"/>
        </w:tabs>
        <w:ind w:left="52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0CEC5AEE"/>
    <w:multiLevelType w:val="hybridMultilevel"/>
    <w:tmpl w:val="60066254"/>
    <w:lvl w:ilvl="0" w:tplc="84FE8574">
      <w:start w:val="1"/>
      <w:numFmt w:val="bullet"/>
      <w:lvlText w:val="−"/>
      <w:lvlJc w:val="left"/>
      <w:pPr>
        <w:ind w:left="15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CAE9462">
      <w:start w:val="1"/>
      <w:numFmt w:val="bullet"/>
      <w:lvlText w:val="o"/>
      <w:lvlJc w:val="left"/>
      <w:pPr>
        <w:ind w:left="8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6728C1A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CC82D84">
      <w:start w:val="1"/>
      <w:numFmt w:val="bullet"/>
      <w:lvlText w:val="•"/>
      <w:lvlJc w:val="left"/>
      <w:pPr>
        <w:ind w:left="231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97A9D50">
      <w:start w:val="1"/>
      <w:numFmt w:val="bullet"/>
      <w:lvlText w:val="o"/>
      <w:lvlJc w:val="left"/>
      <w:pPr>
        <w:ind w:left="303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D68ADFC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DA8B7AA">
      <w:start w:val="1"/>
      <w:numFmt w:val="bullet"/>
      <w:lvlText w:val="•"/>
      <w:lvlJc w:val="left"/>
      <w:pPr>
        <w:ind w:left="44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8482704">
      <w:start w:val="1"/>
      <w:numFmt w:val="bullet"/>
      <w:lvlText w:val="o"/>
      <w:lvlJc w:val="left"/>
      <w:pPr>
        <w:ind w:left="519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7207A70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>
    <w:nsid w:val="0EEA4801"/>
    <w:multiLevelType w:val="hybridMultilevel"/>
    <w:tmpl w:val="0D3C0688"/>
    <w:styleLink w:val="Zaimportowanystyl21"/>
    <w:lvl w:ilvl="0" w:tplc="CEBA4508">
      <w:start w:val="1"/>
      <w:numFmt w:val="bullet"/>
      <w:lvlText w:val="−"/>
      <w:lvlJc w:val="left"/>
      <w:pPr>
        <w:ind w:left="720" w:hanging="360"/>
      </w:pPr>
      <w:rPr>
        <w:rFonts w:ascii="Marion Bold" w:eastAsia="Marion Bold" w:hAnsi="Marion Bold" w:cs="Marion Bold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1444CF6">
      <w:start w:val="1"/>
      <w:numFmt w:val="bullet"/>
      <w:lvlText w:val="o"/>
      <w:lvlJc w:val="left"/>
      <w:pPr>
        <w:ind w:left="1440" w:hanging="360"/>
      </w:pPr>
      <w:rPr>
        <w:rFonts w:ascii="Marion Bold" w:eastAsia="Marion Bold" w:hAnsi="Marion Bold" w:cs="Marion Bold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BFE04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968EB34">
      <w:start w:val="1"/>
      <w:numFmt w:val="bullet"/>
      <w:lvlText w:val="•"/>
      <w:lvlJc w:val="left"/>
      <w:pPr>
        <w:ind w:left="2880" w:hanging="360"/>
      </w:pPr>
      <w:rPr>
        <w:rFonts w:ascii="Marion Bold" w:eastAsia="Marion Bold" w:hAnsi="Marion Bold" w:cs="Marion Bold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B74D6E6">
      <w:start w:val="1"/>
      <w:numFmt w:val="bullet"/>
      <w:lvlText w:val="o"/>
      <w:lvlJc w:val="left"/>
      <w:pPr>
        <w:ind w:left="3600" w:hanging="360"/>
      </w:pPr>
      <w:rPr>
        <w:rFonts w:ascii="Marion Bold" w:eastAsia="Marion Bold" w:hAnsi="Marion Bold" w:cs="Marion Bold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5F87C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9285C06">
      <w:start w:val="1"/>
      <w:numFmt w:val="bullet"/>
      <w:lvlText w:val="•"/>
      <w:lvlJc w:val="left"/>
      <w:pPr>
        <w:ind w:left="5040" w:hanging="360"/>
      </w:pPr>
      <w:rPr>
        <w:rFonts w:ascii="Marion Bold" w:eastAsia="Marion Bold" w:hAnsi="Marion Bold" w:cs="Marion Bold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DB42478">
      <w:start w:val="1"/>
      <w:numFmt w:val="bullet"/>
      <w:lvlText w:val="o"/>
      <w:lvlJc w:val="left"/>
      <w:pPr>
        <w:ind w:left="5760" w:hanging="360"/>
      </w:pPr>
      <w:rPr>
        <w:rFonts w:ascii="Marion Bold" w:eastAsia="Marion Bold" w:hAnsi="Marion Bold" w:cs="Marion Bold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2C07D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>
    <w:nsid w:val="10CC279A"/>
    <w:multiLevelType w:val="hybridMultilevel"/>
    <w:tmpl w:val="3DE6F69A"/>
    <w:numStyleLink w:val="Zaimportowanystyl8"/>
  </w:abstractNum>
  <w:abstractNum w:abstractNumId="11">
    <w:nsid w:val="13991939"/>
    <w:multiLevelType w:val="hybridMultilevel"/>
    <w:tmpl w:val="93C6A01A"/>
    <w:lvl w:ilvl="0" w:tplc="7E9ED0B6">
      <w:start w:val="1"/>
      <w:numFmt w:val="bullet"/>
      <w:lvlText w:val="−"/>
      <w:lvlJc w:val="left"/>
      <w:pPr>
        <w:ind w:left="15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724C9F6">
      <w:start w:val="1"/>
      <w:numFmt w:val="bullet"/>
      <w:lvlText w:val="o"/>
      <w:lvlJc w:val="left"/>
      <w:pPr>
        <w:ind w:left="8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1A04B96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110E2F4">
      <w:start w:val="1"/>
      <w:numFmt w:val="bullet"/>
      <w:lvlText w:val="•"/>
      <w:lvlJc w:val="left"/>
      <w:pPr>
        <w:ind w:left="231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93C33B6">
      <w:start w:val="1"/>
      <w:numFmt w:val="bullet"/>
      <w:lvlText w:val="o"/>
      <w:lvlJc w:val="left"/>
      <w:pPr>
        <w:ind w:left="303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65AEF6E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AB27EC8">
      <w:start w:val="1"/>
      <w:numFmt w:val="bullet"/>
      <w:lvlText w:val="•"/>
      <w:lvlJc w:val="left"/>
      <w:pPr>
        <w:ind w:left="44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242443A">
      <w:start w:val="1"/>
      <w:numFmt w:val="bullet"/>
      <w:lvlText w:val="o"/>
      <w:lvlJc w:val="left"/>
      <w:pPr>
        <w:ind w:left="519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3C82D36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>
    <w:nsid w:val="147F7454"/>
    <w:multiLevelType w:val="hybridMultilevel"/>
    <w:tmpl w:val="1D02496C"/>
    <w:styleLink w:val="Zaimportowanystyl2"/>
    <w:lvl w:ilvl="0" w:tplc="237E21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87096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13AB86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33C95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F04AE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560BDB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13E9F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404FD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0302BB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>
    <w:nsid w:val="1A1F424B"/>
    <w:multiLevelType w:val="hybridMultilevel"/>
    <w:tmpl w:val="865C146E"/>
    <w:numStyleLink w:val="Zaimportowanystyl17"/>
  </w:abstractNum>
  <w:abstractNum w:abstractNumId="14">
    <w:nsid w:val="1F1068FE"/>
    <w:multiLevelType w:val="hybridMultilevel"/>
    <w:tmpl w:val="2976FBC8"/>
    <w:styleLink w:val="Zaimportowanystyl4"/>
    <w:lvl w:ilvl="0" w:tplc="ACCC7EC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CF004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BAC917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7A296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D0EA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F90979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B6A31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2404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248D11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>
    <w:nsid w:val="20255587"/>
    <w:multiLevelType w:val="hybridMultilevel"/>
    <w:tmpl w:val="DB6E9B26"/>
    <w:lvl w:ilvl="0" w:tplc="A980FFF4">
      <w:start w:val="1"/>
      <w:numFmt w:val="bullet"/>
      <w:lvlText w:val="−"/>
      <w:lvlJc w:val="left"/>
      <w:pPr>
        <w:ind w:left="15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C1C9A84">
      <w:start w:val="1"/>
      <w:numFmt w:val="bullet"/>
      <w:lvlText w:val="o"/>
      <w:lvlJc w:val="left"/>
      <w:pPr>
        <w:ind w:left="8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7FAE6EC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FBEF5AC">
      <w:start w:val="1"/>
      <w:numFmt w:val="bullet"/>
      <w:lvlText w:val="•"/>
      <w:lvlJc w:val="left"/>
      <w:pPr>
        <w:ind w:left="231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1C2678E">
      <w:start w:val="1"/>
      <w:numFmt w:val="bullet"/>
      <w:lvlText w:val="o"/>
      <w:lvlJc w:val="left"/>
      <w:pPr>
        <w:ind w:left="303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B00721C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F30E980">
      <w:start w:val="1"/>
      <w:numFmt w:val="bullet"/>
      <w:lvlText w:val="•"/>
      <w:lvlJc w:val="left"/>
      <w:pPr>
        <w:ind w:left="44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1B8D640">
      <w:start w:val="1"/>
      <w:numFmt w:val="bullet"/>
      <w:lvlText w:val="o"/>
      <w:lvlJc w:val="left"/>
      <w:pPr>
        <w:ind w:left="519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60C3B78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>
    <w:nsid w:val="204E1225"/>
    <w:multiLevelType w:val="hybridMultilevel"/>
    <w:tmpl w:val="29FA9FE0"/>
    <w:numStyleLink w:val="Zaimportowanystyl6"/>
  </w:abstractNum>
  <w:abstractNum w:abstractNumId="17">
    <w:nsid w:val="28F9035D"/>
    <w:multiLevelType w:val="hybridMultilevel"/>
    <w:tmpl w:val="3670D0F4"/>
    <w:numStyleLink w:val="Zaimportowanystyl12"/>
  </w:abstractNum>
  <w:abstractNum w:abstractNumId="18">
    <w:nsid w:val="29695C29"/>
    <w:multiLevelType w:val="hybridMultilevel"/>
    <w:tmpl w:val="9ACAC75E"/>
    <w:numStyleLink w:val="Zaimportowanystyl11"/>
  </w:abstractNum>
  <w:abstractNum w:abstractNumId="19">
    <w:nsid w:val="2A035CFE"/>
    <w:multiLevelType w:val="hybridMultilevel"/>
    <w:tmpl w:val="4F1A08CE"/>
    <w:numStyleLink w:val="Zaimportowanystyl19"/>
  </w:abstractNum>
  <w:abstractNum w:abstractNumId="20">
    <w:nsid w:val="2A3D2952"/>
    <w:multiLevelType w:val="hybridMultilevel"/>
    <w:tmpl w:val="5010FE82"/>
    <w:numStyleLink w:val="Zaimportowanystyl18"/>
  </w:abstractNum>
  <w:abstractNum w:abstractNumId="21">
    <w:nsid w:val="2B5E5ED0"/>
    <w:multiLevelType w:val="hybridMultilevel"/>
    <w:tmpl w:val="4EEAC4C2"/>
    <w:styleLink w:val="Zaimportowanystyl7"/>
    <w:lvl w:ilvl="0" w:tplc="EC00397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5D23EB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B1EDC7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D6E3C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1BA07E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8C03D34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2D8DF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31CC544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AAEDE4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>
    <w:nsid w:val="2D3330C4"/>
    <w:multiLevelType w:val="hybridMultilevel"/>
    <w:tmpl w:val="1D02496C"/>
    <w:numStyleLink w:val="Zaimportowanystyl2"/>
  </w:abstractNum>
  <w:abstractNum w:abstractNumId="23">
    <w:nsid w:val="35733D0F"/>
    <w:multiLevelType w:val="hybridMultilevel"/>
    <w:tmpl w:val="3DE6F69A"/>
    <w:styleLink w:val="Zaimportowanystyl8"/>
    <w:lvl w:ilvl="0" w:tplc="174AE2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D6896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9666F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DBC13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06431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5B09E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568EB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3FAF5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852D3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4">
    <w:nsid w:val="3864167F"/>
    <w:multiLevelType w:val="hybridMultilevel"/>
    <w:tmpl w:val="865C146E"/>
    <w:styleLink w:val="Zaimportowanystyl17"/>
    <w:lvl w:ilvl="0" w:tplc="04628824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52AC830">
      <w:start w:val="1"/>
      <w:numFmt w:val="decimal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E3A7CD2">
      <w:start w:val="1"/>
      <w:numFmt w:val="decimal"/>
      <w:lvlText w:val="%3."/>
      <w:lvlJc w:val="left"/>
      <w:pPr>
        <w:ind w:left="215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DC09CE8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83ACCB6">
      <w:start w:val="1"/>
      <w:numFmt w:val="decimal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59EC4F4">
      <w:start w:val="1"/>
      <w:numFmt w:val="decimal"/>
      <w:lvlText w:val="%6."/>
      <w:lvlJc w:val="left"/>
      <w:pPr>
        <w:ind w:left="43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7BAE532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F84E924">
      <w:start w:val="1"/>
      <w:numFmt w:val="decimal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510FA14">
      <w:start w:val="1"/>
      <w:numFmt w:val="decimal"/>
      <w:lvlText w:val="%9."/>
      <w:lvlJc w:val="left"/>
      <w:pPr>
        <w:ind w:left="647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>
    <w:nsid w:val="39C90BE8"/>
    <w:multiLevelType w:val="hybridMultilevel"/>
    <w:tmpl w:val="50C4E83A"/>
    <w:numStyleLink w:val="Zaimportowanystyl3"/>
  </w:abstractNum>
  <w:abstractNum w:abstractNumId="26">
    <w:nsid w:val="3D0409ED"/>
    <w:multiLevelType w:val="hybridMultilevel"/>
    <w:tmpl w:val="EB163286"/>
    <w:lvl w:ilvl="0" w:tplc="B210A0D8">
      <w:start w:val="1"/>
      <w:numFmt w:val="bullet"/>
      <w:lvlText w:val="−"/>
      <w:lvlJc w:val="left"/>
      <w:pPr>
        <w:ind w:left="15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CE84F22">
      <w:start w:val="1"/>
      <w:numFmt w:val="bullet"/>
      <w:lvlText w:val="o"/>
      <w:lvlJc w:val="left"/>
      <w:pPr>
        <w:ind w:left="8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38C4D84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0E0F2EC">
      <w:start w:val="1"/>
      <w:numFmt w:val="bullet"/>
      <w:lvlText w:val="•"/>
      <w:lvlJc w:val="left"/>
      <w:pPr>
        <w:ind w:left="231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8CE006E">
      <w:start w:val="1"/>
      <w:numFmt w:val="bullet"/>
      <w:lvlText w:val="o"/>
      <w:lvlJc w:val="left"/>
      <w:pPr>
        <w:ind w:left="303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A760C2C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22CD66C">
      <w:start w:val="1"/>
      <w:numFmt w:val="bullet"/>
      <w:lvlText w:val="•"/>
      <w:lvlJc w:val="left"/>
      <w:pPr>
        <w:ind w:left="44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D1625E6">
      <w:start w:val="1"/>
      <w:numFmt w:val="bullet"/>
      <w:lvlText w:val="o"/>
      <w:lvlJc w:val="left"/>
      <w:pPr>
        <w:ind w:left="519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5F24CE4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>
    <w:nsid w:val="41F508E1"/>
    <w:multiLevelType w:val="hybridMultilevel"/>
    <w:tmpl w:val="C742E90C"/>
    <w:styleLink w:val="Zaimportowanystyl10"/>
    <w:lvl w:ilvl="0" w:tplc="199E347C">
      <w:start w:val="1"/>
      <w:numFmt w:val="decimal"/>
      <w:lvlText w:val="%1."/>
      <w:lvlJc w:val="left"/>
      <w:pPr>
        <w:tabs>
          <w:tab w:val="left" w:pos="600"/>
        </w:tabs>
        <w:ind w:left="996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3CA5274">
      <w:start w:val="1"/>
      <w:numFmt w:val="lowerLetter"/>
      <w:lvlText w:val="%2)"/>
      <w:lvlJc w:val="left"/>
      <w:pPr>
        <w:tabs>
          <w:tab w:val="left" w:pos="600"/>
        </w:tabs>
        <w:ind w:left="1716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142459C">
      <w:start w:val="1"/>
      <w:numFmt w:val="decimal"/>
      <w:lvlText w:val="%3."/>
      <w:lvlJc w:val="left"/>
      <w:pPr>
        <w:tabs>
          <w:tab w:val="left" w:pos="600"/>
        </w:tabs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C6A33A4">
      <w:start w:val="1"/>
      <w:numFmt w:val="decimal"/>
      <w:lvlText w:val="%4."/>
      <w:lvlJc w:val="left"/>
      <w:pPr>
        <w:tabs>
          <w:tab w:val="left" w:pos="600"/>
        </w:tabs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434FBA4">
      <w:start w:val="1"/>
      <w:numFmt w:val="decimal"/>
      <w:lvlText w:val="%5."/>
      <w:lvlJc w:val="left"/>
      <w:pPr>
        <w:tabs>
          <w:tab w:val="left" w:pos="600"/>
        </w:tabs>
        <w:ind w:left="90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D866986">
      <w:start w:val="1"/>
      <w:numFmt w:val="decimal"/>
      <w:lvlText w:val="%6."/>
      <w:lvlJc w:val="left"/>
      <w:pPr>
        <w:tabs>
          <w:tab w:val="left" w:pos="600"/>
        </w:tabs>
        <w:ind w:left="162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5DC6138">
      <w:start w:val="1"/>
      <w:numFmt w:val="decimal"/>
      <w:lvlText w:val="%7."/>
      <w:lvlJc w:val="left"/>
      <w:pPr>
        <w:tabs>
          <w:tab w:val="left" w:pos="600"/>
        </w:tabs>
        <w:ind w:left="234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05EF61A">
      <w:start w:val="1"/>
      <w:numFmt w:val="decimal"/>
      <w:lvlText w:val="%8."/>
      <w:lvlJc w:val="left"/>
      <w:pPr>
        <w:tabs>
          <w:tab w:val="left" w:pos="600"/>
        </w:tabs>
        <w:ind w:left="306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25C8C3C">
      <w:start w:val="1"/>
      <w:numFmt w:val="decimal"/>
      <w:lvlText w:val="%9."/>
      <w:lvlJc w:val="left"/>
      <w:pPr>
        <w:tabs>
          <w:tab w:val="left" w:pos="600"/>
        </w:tabs>
        <w:ind w:left="378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8">
    <w:nsid w:val="42B96937"/>
    <w:multiLevelType w:val="hybridMultilevel"/>
    <w:tmpl w:val="743CBCD6"/>
    <w:lvl w:ilvl="0" w:tplc="F0720ED2">
      <w:start w:val="1"/>
      <w:numFmt w:val="bullet"/>
      <w:lvlText w:val="−"/>
      <w:lvlJc w:val="left"/>
      <w:pPr>
        <w:ind w:left="15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D665166">
      <w:start w:val="1"/>
      <w:numFmt w:val="bullet"/>
      <w:lvlText w:val="o"/>
      <w:lvlJc w:val="left"/>
      <w:pPr>
        <w:ind w:left="8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1FA9F90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0BEBAD4">
      <w:start w:val="1"/>
      <w:numFmt w:val="bullet"/>
      <w:lvlText w:val="•"/>
      <w:lvlJc w:val="left"/>
      <w:pPr>
        <w:ind w:left="231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95ADE48">
      <w:start w:val="1"/>
      <w:numFmt w:val="bullet"/>
      <w:lvlText w:val="o"/>
      <w:lvlJc w:val="left"/>
      <w:pPr>
        <w:ind w:left="303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52497E8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BAE4914">
      <w:start w:val="1"/>
      <w:numFmt w:val="bullet"/>
      <w:lvlText w:val="•"/>
      <w:lvlJc w:val="left"/>
      <w:pPr>
        <w:ind w:left="44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1F83F9C">
      <w:start w:val="1"/>
      <w:numFmt w:val="bullet"/>
      <w:lvlText w:val="o"/>
      <w:lvlJc w:val="left"/>
      <w:pPr>
        <w:ind w:left="519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4A4BC6E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>
    <w:nsid w:val="449C5657"/>
    <w:multiLevelType w:val="hybridMultilevel"/>
    <w:tmpl w:val="17941126"/>
    <w:lvl w:ilvl="0" w:tplc="20E4206C">
      <w:start w:val="1"/>
      <w:numFmt w:val="bullet"/>
      <w:lvlText w:val="−"/>
      <w:lvlJc w:val="left"/>
      <w:pPr>
        <w:ind w:left="15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9EAF9EE">
      <w:start w:val="1"/>
      <w:numFmt w:val="bullet"/>
      <w:lvlText w:val="o"/>
      <w:lvlJc w:val="left"/>
      <w:pPr>
        <w:ind w:left="8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8C839F6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A95E6">
      <w:start w:val="1"/>
      <w:numFmt w:val="bullet"/>
      <w:lvlText w:val="•"/>
      <w:lvlJc w:val="left"/>
      <w:pPr>
        <w:ind w:left="231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0F255A8">
      <w:start w:val="1"/>
      <w:numFmt w:val="bullet"/>
      <w:lvlText w:val="o"/>
      <w:lvlJc w:val="left"/>
      <w:pPr>
        <w:ind w:left="303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9F6AE14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1089DC2">
      <w:start w:val="1"/>
      <w:numFmt w:val="bullet"/>
      <w:lvlText w:val="•"/>
      <w:lvlJc w:val="left"/>
      <w:pPr>
        <w:ind w:left="44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DE601D0">
      <w:start w:val="1"/>
      <w:numFmt w:val="bullet"/>
      <w:lvlText w:val="o"/>
      <w:lvlJc w:val="left"/>
      <w:pPr>
        <w:ind w:left="519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8A2FC06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>
    <w:nsid w:val="44DF5C5A"/>
    <w:multiLevelType w:val="hybridMultilevel"/>
    <w:tmpl w:val="77348D88"/>
    <w:styleLink w:val="Zaimportowanystyl5"/>
    <w:lvl w:ilvl="0" w:tplc="2876B3A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87275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020B00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4CAD0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26EEB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350DD0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B8C1E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144A8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188B72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>
    <w:nsid w:val="4A2814F1"/>
    <w:multiLevelType w:val="hybridMultilevel"/>
    <w:tmpl w:val="0D3C0688"/>
    <w:numStyleLink w:val="Zaimportowanystyl21"/>
  </w:abstractNum>
  <w:abstractNum w:abstractNumId="32">
    <w:nsid w:val="4E4626A8"/>
    <w:multiLevelType w:val="hybridMultilevel"/>
    <w:tmpl w:val="6C9C1F72"/>
    <w:styleLink w:val="Zaimportowanystyl16"/>
    <w:lvl w:ilvl="0" w:tplc="C094A5CA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6F45784">
      <w:start w:val="1"/>
      <w:numFmt w:val="decimal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37EFF68">
      <w:start w:val="1"/>
      <w:numFmt w:val="decimal"/>
      <w:lvlText w:val="%3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F5A3B02">
      <w:start w:val="1"/>
      <w:numFmt w:val="decimal"/>
      <w:lvlText w:val="%4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69A3CDA">
      <w:start w:val="1"/>
      <w:numFmt w:val="decimal"/>
      <w:lvlText w:val="%5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8529042">
      <w:start w:val="1"/>
      <w:numFmt w:val="decimal"/>
      <w:lvlText w:val="%6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432FBFC">
      <w:start w:val="1"/>
      <w:numFmt w:val="decimal"/>
      <w:lvlText w:val="%7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A06FE12">
      <w:start w:val="1"/>
      <w:numFmt w:val="decimal"/>
      <w:lvlText w:val="%8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E54B88A">
      <w:start w:val="1"/>
      <w:numFmt w:val="decimal"/>
      <w:lvlText w:val="%9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3">
    <w:nsid w:val="4E880CBB"/>
    <w:multiLevelType w:val="hybridMultilevel"/>
    <w:tmpl w:val="A1AAA922"/>
    <w:numStyleLink w:val="Zaimportowanystyl13"/>
  </w:abstractNum>
  <w:abstractNum w:abstractNumId="34">
    <w:nsid w:val="4F6F1BDD"/>
    <w:multiLevelType w:val="hybridMultilevel"/>
    <w:tmpl w:val="4EEAC4C2"/>
    <w:numStyleLink w:val="Zaimportowanystyl7"/>
  </w:abstractNum>
  <w:abstractNum w:abstractNumId="35">
    <w:nsid w:val="51F911D7"/>
    <w:multiLevelType w:val="multilevel"/>
    <w:tmpl w:val="165E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52861F54"/>
    <w:multiLevelType w:val="hybridMultilevel"/>
    <w:tmpl w:val="77348D88"/>
    <w:numStyleLink w:val="Zaimportowanystyl5"/>
  </w:abstractNum>
  <w:abstractNum w:abstractNumId="37">
    <w:nsid w:val="555B3E26"/>
    <w:multiLevelType w:val="hybridMultilevel"/>
    <w:tmpl w:val="50C4E83A"/>
    <w:lvl w:ilvl="0" w:tplc="092077F8">
      <w:start w:val="1"/>
      <w:numFmt w:val="upperRoman"/>
      <w:lvlText w:val="%1."/>
      <w:lvlJc w:val="left"/>
      <w:pPr>
        <w:ind w:left="720" w:hanging="5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A2988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E1A8B78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D86B2E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9606F7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C9A3BA6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F40DE2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F58B2A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81ABE68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8">
    <w:nsid w:val="56FF4E89"/>
    <w:multiLevelType w:val="hybridMultilevel"/>
    <w:tmpl w:val="29FA9FE0"/>
    <w:styleLink w:val="Zaimportowanystyl6"/>
    <w:lvl w:ilvl="0" w:tplc="BC161A5C">
      <w:start w:val="1"/>
      <w:numFmt w:val="decimal"/>
      <w:lvlText w:val="%1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422F2B2">
      <w:start w:val="1"/>
      <w:numFmt w:val="decimal"/>
      <w:lvlText w:val="%2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93289CA">
      <w:start w:val="1"/>
      <w:numFmt w:val="lowerLetter"/>
      <w:lvlText w:val="%3)"/>
      <w:lvlJc w:val="left"/>
      <w:pPr>
        <w:ind w:left="23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A1ACC32">
      <w:start w:val="1"/>
      <w:numFmt w:val="decimal"/>
      <w:lvlText w:val="%4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1B0D540">
      <w:start w:val="1"/>
      <w:numFmt w:val="decimal"/>
      <w:lvlText w:val="%5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BAEEC2A">
      <w:start w:val="1"/>
      <w:numFmt w:val="decimal"/>
      <w:lvlText w:val="%6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232C7E2">
      <w:start w:val="1"/>
      <w:numFmt w:val="decimal"/>
      <w:lvlText w:val="%7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3C880E6">
      <w:start w:val="1"/>
      <w:numFmt w:val="decimal"/>
      <w:lvlText w:val="%8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466FB42">
      <w:start w:val="1"/>
      <w:numFmt w:val="decimal"/>
      <w:lvlText w:val="%9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9">
    <w:nsid w:val="5AA70A62"/>
    <w:multiLevelType w:val="hybridMultilevel"/>
    <w:tmpl w:val="EF1C9E86"/>
    <w:styleLink w:val="Zaimportowanystyl15"/>
    <w:lvl w:ilvl="0" w:tplc="240654D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6504F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270DF9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6BE08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BB6F9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B6849D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7F8FD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A28E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318DE5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0">
    <w:nsid w:val="5DA309F2"/>
    <w:multiLevelType w:val="hybridMultilevel"/>
    <w:tmpl w:val="4F1A08CE"/>
    <w:styleLink w:val="Zaimportowanystyl19"/>
    <w:lvl w:ilvl="0" w:tplc="46DCBEC2">
      <w:start w:val="1"/>
      <w:numFmt w:val="lowerLetter"/>
      <w:lvlText w:val="%1)"/>
      <w:lvlJc w:val="left"/>
      <w:pPr>
        <w:ind w:left="1440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546E9B4">
      <w:start w:val="1"/>
      <w:numFmt w:val="lowerLetter"/>
      <w:lvlText w:val="%2."/>
      <w:lvlJc w:val="left"/>
      <w:pPr>
        <w:ind w:left="2160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F6686FE">
      <w:start w:val="1"/>
      <w:numFmt w:val="lowerRoman"/>
      <w:lvlText w:val="%3."/>
      <w:lvlJc w:val="left"/>
      <w:pPr>
        <w:ind w:left="2880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56AD1DA">
      <w:start w:val="1"/>
      <w:numFmt w:val="decimal"/>
      <w:lvlText w:val="%4."/>
      <w:lvlJc w:val="left"/>
      <w:pPr>
        <w:ind w:left="3600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E16A4A2">
      <w:start w:val="1"/>
      <w:numFmt w:val="lowerLetter"/>
      <w:lvlText w:val="%5."/>
      <w:lvlJc w:val="left"/>
      <w:pPr>
        <w:ind w:left="4320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6C4A144">
      <w:start w:val="1"/>
      <w:numFmt w:val="lowerRoman"/>
      <w:lvlText w:val="%6."/>
      <w:lvlJc w:val="left"/>
      <w:pPr>
        <w:ind w:left="5040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952796E">
      <w:start w:val="1"/>
      <w:numFmt w:val="decimal"/>
      <w:lvlText w:val="%7."/>
      <w:lvlJc w:val="left"/>
      <w:pPr>
        <w:ind w:left="5760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CDA533A">
      <w:start w:val="1"/>
      <w:numFmt w:val="lowerLetter"/>
      <w:lvlText w:val="%8."/>
      <w:lvlJc w:val="left"/>
      <w:pPr>
        <w:ind w:left="6480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DDAC4F0">
      <w:start w:val="1"/>
      <w:numFmt w:val="lowerRoman"/>
      <w:lvlText w:val="%9."/>
      <w:lvlJc w:val="left"/>
      <w:pPr>
        <w:ind w:left="7200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1">
    <w:nsid w:val="5F5A4486"/>
    <w:multiLevelType w:val="hybridMultilevel"/>
    <w:tmpl w:val="10D899AA"/>
    <w:styleLink w:val="Zaimportowanystyl20"/>
    <w:lvl w:ilvl="0" w:tplc="93104E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CB845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75C467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65622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067B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A1A9D1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D4C6C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66A03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838FD2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2">
    <w:nsid w:val="5F8A7F47"/>
    <w:multiLevelType w:val="hybridMultilevel"/>
    <w:tmpl w:val="267482CE"/>
    <w:styleLink w:val="Zaimportowanystyl14"/>
    <w:lvl w:ilvl="0" w:tplc="7A22E5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94C64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68CCF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DFAC9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B8253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1688C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85CFB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D0C96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D5A55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3">
    <w:nsid w:val="62180D4D"/>
    <w:multiLevelType w:val="hybridMultilevel"/>
    <w:tmpl w:val="D8C0DDA8"/>
    <w:lvl w:ilvl="0" w:tplc="231C4818">
      <w:start w:val="1"/>
      <w:numFmt w:val="bullet"/>
      <w:lvlText w:val="−"/>
      <w:lvlJc w:val="left"/>
      <w:pPr>
        <w:ind w:left="15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14A5160">
      <w:start w:val="1"/>
      <w:numFmt w:val="bullet"/>
      <w:lvlText w:val="o"/>
      <w:lvlJc w:val="left"/>
      <w:pPr>
        <w:ind w:left="8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41CD2D0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87EAF92">
      <w:start w:val="1"/>
      <w:numFmt w:val="bullet"/>
      <w:lvlText w:val="•"/>
      <w:lvlJc w:val="left"/>
      <w:pPr>
        <w:ind w:left="231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CAF33E">
      <w:start w:val="1"/>
      <w:numFmt w:val="bullet"/>
      <w:lvlText w:val="o"/>
      <w:lvlJc w:val="left"/>
      <w:pPr>
        <w:ind w:left="303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54C0FCC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6F2F946">
      <w:start w:val="1"/>
      <w:numFmt w:val="bullet"/>
      <w:lvlText w:val="•"/>
      <w:lvlJc w:val="left"/>
      <w:pPr>
        <w:ind w:left="44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A8EE746">
      <w:start w:val="1"/>
      <w:numFmt w:val="bullet"/>
      <w:lvlText w:val="o"/>
      <w:lvlJc w:val="left"/>
      <w:pPr>
        <w:ind w:left="519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9A0B9C2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>
    <w:nsid w:val="64816C90"/>
    <w:multiLevelType w:val="hybridMultilevel"/>
    <w:tmpl w:val="23A6EE04"/>
    <w:lvl w:ilvl="0" w:tplc="C0A0665A">
      <w:start w:val="1"/>
      <w:numFmt w:val="bullet"/>
      <w:lvlText w:val="−"/>
      <w:lvlJc w:val="left"/>
      <w:pPr>
        <w:ind w:left="15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BBECB18">
      <w:start w:val="1"/>
      <w:numFmt w:val="bullet"/>
      <w:lvlText w:val="o"/>
      <w:lvlJc w:val="left"/>
      <w:pPr>
        <w:ind w:left="8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99262EC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986C388">
      <w:start w:val="1"/>
      <w:numFmt w:val="bullet"/>
      <w:lvlText w:val="•"/>
      <w:lvlJc w:val="left"/>
      <w:pPr>
        <w:ind w:left="231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E722790">
      <w:start w:val="1"/>
      <w:numFmt w:val="bullet"/>
      <w:lvlText w:val="o"/>
      <w:lvlJc w:val="left"/>
      <w:pPr>
        <w:ind w:left="303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23EE786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3D8FCE0">
      <w:start w:val="1"/>
      <w:numFmt w:val="bullet"/>
      <w:lvlText w:val="•"/>
      <w:lvlJc w:val="left"/>
      <w:pPr>
        <w:ind w:left="44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79AE022">
      <w:start w:val="1"/>
      <w:numFmt w:val="bullet"/>
      <w:lvlText w:val="o"/>
      <w:lvlJc w:val="left"/>
      <w:pPr>
        <w:ind w:left="519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98893C2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5">
    <w:nsid w:val="670A3BF5"/>
    <w:multiLevelType w:val="hybridMultilevel"/>
    <w:tmpl w:val="0750DD7E"/>
    <w:lvl w:ilvl="0" w:tplc="092077F8">
      <w:start w:val="1"/>
      <w:numFmt w:val="upperRoman"/>
      <w:lvlText w:val="%1."/>
      <w:lvlJc w:val="left"/>
      <w:pPr>
        <w:ind w:left="720" w:hanging="5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A2988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E1A8B78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D86B2E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9606F7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C9A3BA6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F40DE2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F58B2A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81ABE68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6">
    <w:nsid w:val="671313E0"/>
    <w:multiLevelType w:val="hybridMultilevel"/>
    <w:tmpl w:val="10D899AA"/>
    <w:numStyleLink w:val="Zaimportowanystyl20"/>
  </w:abstractNum>
  <w:abstractNum w:abstractNumId="47">
    <w:nsid w:val="682235F4"/>
    <w:multiLevelType w:val="hybridMultilevel"/>
    <w:tmpl w:val="267482CE"/>
    <w:numStyleLink w:val="Zaimportowanystyl14"/>
  </w:abstractNum>
  <w:abstractNum w:abstractNumId="48">
    <w:nsid w:val="684A36B6"/>
    <w:multiLevelType w:val="hybridMultilevel"/>
    <w:tmpl w:val="50C4E83A"/>
    <w:styleLink w:val="Zaimportowanystyl3"/>
    <w:lvl w:ilvl="0" w:tplc="85EA0454">
      <w:start w:val="1"/>
      <w:numFmt w:val="upperRoman"/>
      <w:lvlText w:val="%1."/>
      <w:lvlJc w:val="left"/>
      <w:pPr>
        <w:ind w:left="720" w:hanging="5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02AE0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79C7A8E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6EA3EC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2E2061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55073F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C625D9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434E41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6B6005C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9">
    <w:nsid w:val="6913572C"/>
    <w:multiLevelType w:val="hybridMultilevel"/>
    <w:tmpl w:val="EF1C9E86"/>
    <w:numStyleLink w:val="Zaimportowanystyl15"/>
  </w:abstractNum>
  <w:abstractNum w:abstractNumId="50">
    <w:nsid w:val="6C59691B"/>
    <w:multiLevelType w:val="hybridMultilevel"/>
    <w:tmpl w:val="0A2210D8"/>
    <w:lvl w:ilvl="0" w:tplc="98F2051A">
      <w:start w:val="1"/>
      <w:numFmt w:val="bullet"/>
      <w:lvlText w:val="−"/>
      <w:lvlJc w:val="left"/>
      <w:pPr>
        <w:ind w:left="15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DCA118">
      <w:start w:val="1"/>
      <w:numFmt w:val="bullet"/>
      <w:lvlText w:val="o"/>
      <w:lvlJc w:val="left"/>
      <w:pPr>
        <w:ind w:left="8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F1CCA7C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A1C6474">
      <w:start w:val="1"/>
      <w:numFmt w:val="bullet"/>
      <w:lvlText w:val="•"/>
      <w:lvlJc w:val="left"/>
      <w:pPr>
        <w:ind w:left="231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33CAB06">
      <w:start w:val="1"/>
      <w:numFmt w:val="bullet"/>
      <w:lvlText w:val="o"/>
      <w:lvlJc w:val="left"/>
      <w:pPr>
        <w:ind w:left="303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93689D4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3C437B8">
      <w:start w:val="1"/>
      <w:numFmt w:val="bullet"/>
      <w:lvlText w:val="•"/>
      <w:lvlJc w:val="left"/>
      <w:pPr>
        <w:ind w:left="44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0D03BD6">
      <w:start w:val="1"/>
      <w:numFmt w:val="bullet"/>
      <w:lvlText w:val="o"/>
      <w:lvlJc w:val="left"/>
      <w:pPr>
        <w:ind w:left="519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EC29838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1">
    <w:nsid w:val="6ED93CFF"/>
    <w:multiLevelType w:val="hybridMultilevel"/>
    <w:tmpl w:val="66289016"/>
    <w:lvl w:ilvl="0" w:tplc="FDD22FCA">
      <w:start w:val="1"/>
      <w:numFmt w:val="bullet"/>
      <w:lvlText w:val="−"/>
      <w:lvlJc w:val="left"/>
      <w:pPr>
        <w:ind w:left="15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AFEEC62">
      <w:start w:val="1"/>
      <w:numFmt w:val="bullet"/>
      <w:lvlText w:val="o"/>
      <w:lvlJc w:val="left"/>
      <w:pPr>
        <w:ind w:left="8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7E4D344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5B261FE">
      <w:start w:val="1"/>
      <w:numFmt w:val="bullet"/>
      <w:lvlText w:val="•"/>
      <w:lvlJc w:val="left"/>
      <w:pPr>
        <w:ind w:left="231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292DC14">
      <w:start w:val="1"/>
      <w:numFmt w:val="bullet"/>
      <w:lvlText w:val="o"/>
      <w:lvlJc w:val="left"/>
      <w:pPr>
        <w:ind w:left="303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29632F2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65C3252">
      <w:start w:val="1"/>
      <w:numFmt w:val="bullet"/>
      <w:lvlText w:val="•"/>
      <w:lvlJc w:val="left"/>
      <w:pPr>
        <w:ind w:left="44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0A4E75E">
      <w:start w:val="1"/>
      <w:numFmt w:val="bullet"/>
      <w:lvlText w:val="o"/>
      <w:lvlJc w:val="left"/>
      <w:pPr>
        <w:ind w:left="519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65A4350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2">
    <w:nsid w:val="6EDE01CB"/>
    <w:multiLevelType w:val="hybridMultilevel"/>
    <w:tmpl w:val="FF120E6A"/>
    <w:lvl w:ilvl="0" w:tplc="71FC49E8">
      <w:start w:val="1"/>
      <w:numFmt w:val="bullet"/>
      <w:lvlText w:val="−"/>
      <w:lvlJc w:val="left"/>
      <w:pPr>
        <w:ind w:left="15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1D48378">
      <w:start w:val="1"/>
      <w:numFmt w:val="bullet"/>
      <w:lvlText w:val="o"/>
      <w:lvlJc w:val="left"/>
      <w:pPr>
        <w:ind w:left="8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DACCC82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9525A48">
      <w:start w:val="1"/>
      <w:numFmt w:val="bullet"/>
      <w:lvlText w:val="•"/>
      <w:lvlJc w:val="left"/>
      <w:pPr>
        <w:ind w:left="231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27ECC08">
      <w:start w:val="1"/>
      <w:numFmt w:val="bullet"/>
      <w:lvlText w:val="o"/>
      <w:lvlJc w:val="left"/>
      <w:pPr>
        <w:ind w:left="303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976D064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9A6ECB0">
      <w:start w:val="1"/>
      <w:numFmt w:val="bullet"/>
      <w:lvlText w:val="•"/>
      <w:lvlJc w:val="left"/>
      <w:pPr>
        <w:ind w:left="44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2804CF0">
      <w:start w:val="1"/>
      <w:numFmt w:val="bullet"/>
      <w:lvlText w:val="o"/>
      <w:lvlJc w:val="left"/>
      <w:pPr>
        <w:ind w:left="519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D6C01CA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3">
    <w:nsid w:val="735315A4"/>
    <w:multiLevelType w:val="hybridMultilevel"/>
    <w:tmpl w:val="B3228BC6"/>
    <w:lvl w:ilvl="0" w:tplc="D0F0006A">
      <w:start w:val="1"/>
      <w:numFmt w:val="bullet"/>
      <w:lvlText w:val="−"/>
      <w:lvlJc w:val="left"/>
      <w:pPr>
        <w:ind w:left="15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DFE8ECA">
      <w:start w:val="1"/>
      <w:numFmt w:val="bullet"/>
      <w:lvlText w:val="o"/>
      <w:lvlJc w:val="left"/>
      <w:pPr>
        <w:ind w:left="8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F8A1526">
      <w:start w:val="1"/>
      <w:numFmt w:val="bullet"/>
      <w:lvlText w:val="▪"/>
      <w:lvlJc w:val="left"/>
      <w:pPr>
        <w:ind w:left="1593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51CCC80">
      <w:start w:val="1"/>
      <w:numFmt w:val="bullet"/>
      <w:lvlText w:val="•"/>
      <w:lvlJc w:val="left"/>
      <w:pPr>
        <w:ind w:left="231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AF0D26A">
      <w:start w:val="1"/>
      <w:numFmt w:val="bullet"/>
      <w:lvlText w:val="o"/>
      <w:lvlJc w:val="left"/>
      <w:pPr>
        <w:ind w:left="303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62ADFE4">
      <w:start w:val="1"/>
      <w:numFmt w:val="bullet"/>
      <w:lvlText w:val="▪"/>
      <w:lvlJc w:val="left"/>
      <w:pPr>
        <w:ind w:left="3753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B7ABDBE">
      <w:start w:val="1"/>
      <w:numFmt w:val="bullet"/>
      <w:lvlText w:val="•"/>
      <w:lvlJc w:val="left"/>
      <w:pPr>
        <w:ind w:left="447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F3CEB44">
      <w:start w:val="1"/>
      <w:numFmt w:val="bullet"/>
      <w:lvlText w:val="o"/>
      <w:lvlJc w:val="left"/>
      <w:pPr>
        <w:ind w:left="5193" w:hanging="153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7C4DDD4">
      <w:start w:val="1"/>
      <w:numFmt w:val="bullet"/>
      <w:lvlText w:val="▪"/>
      <w:lvlJc w:val="left"/>
      <w:pPr>
        <w:ind w:left="5913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4">
    <w:nsid w:val="77635DEB"/>
    <w:multiLevelType w:val="hybridMultilevel"/>
    <w:tmpl w:val="A1AAA922"/>
    <w:styleLink w:val="Zaimportowanystyl13"/>
    <w:lvl w:ilvl="0" w:tplc="EF8A02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6E497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618B8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02602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F7CAD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2F211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A16C9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C0A25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B904E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5">
    <w:nsid w:val="77990219"/>
    <w:multiLevelType w:val="hybridMultilevel"/>
    <w:tmpl w:val="5010FE82"/>
    <w:styleLink w:val="Zaimportowanystyl18"/>
    <w:lvl w:ilvl="0" w:tplc="803C15BE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57AF966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B6632EA">
      <w:start w:val="1"/>
      <w:numFmt w:val="lowerRoman"/>
      <w:lvlText w:val="%3."/>
      <w:lvlJc w:val="left"/>
      <w:pPr>
        <w:ind w:left="2154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B3A8572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1E0FF18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8EE4C5A">
      <w:start w:val="1"/>
      <w:numFmt w:val="lowerRoman"/>
      <w:lvlText w:val="%6."/>
      <w:lvlJc w:val="left"/>
      <w:pPr>
        <w:ind w:left="4314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46EF9DE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AE218D2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12AA180">
      <w:start w:val="1"/>
      <w:numFmt w:val="lowerRoman"/>
      <w:lvlText w:val="%9."/>
      <w:lvlJc w:val="left"/>
      <w:pPr>
        <w:ind w:left="6474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6">
    <w:nsid w:val="7C78626E"/>
    <w:multiLevelType w:val="hybridMultilevel"/>
    <w:tmpl w:val="F96E8182"/>
    <w:numStyleLink w:val="Zaimportowanystyl1"/>
  </w:abstractNum>
  <w:num w:numId="1">
    <w:abstractNumId w:val="1"/>
  </w:num>
  <w:num w:numId="2">
    <w:abstractNumId w:val="56"/>
  </w:num>
  <w:num w:numId="3">
    <w:abstractNumId w:val="12"/>
  </w:num>
  <w:num w:numId="4">
    <w:abstractNumId w:val="22"/>
  </w:num>
  <w:num w:numId="5">
    <w:abstractNumId w:val="48"/>
  </w:num>
  <w:num w:numId="6">
    <w:abstractNumId w:val="25"/>
  </w:num>
  <w:num w:numId="7">
    <w:abstractNumId w:val="25"/>
    <w:lvlOverride w:ilvl="0">
      <w:startOverride w:val="2"/>
    </w:lvlOverride>
  </w:num>
  <w:num w:numId="8">
    <w:abstractNumId w:val="14"/>
  </w:num>
  <w:num w:numId="9">
    <w:abstractNumId w:val="2"/>
  </w:num>
  <w:num w:numId="10">
    <w:abstractNumId w:val="25"/>
    <w:lvlOverride w:ilvl="0">
      <w:startOverride w:val="3"/>
    </w:lvlOverride>
  </w:num>
  <w:num w:numId="11">
    <w:abstractNumId w:val="30"/>
  </w:num>
  <w:num w:numId="12">
    <w:abstractNumId w:val="36"/>
  </w:num>
  <w:num w:numId="13">
    <w:abstractNumId w:val="38"/>
  </w:num>
  <w:num w:numId="14">
    <w:abstractNumId w:val="16"/>
  </w:num>
  <w:num w:numId="15">
    <w:abstractNumId w:val="25"/>
    <w:lvlOverride w:ilvl="0">
      <w:startOverride w:val="4"/>
    </w:lvlOverride>
  </w:num>
  <w:num w:numId="16">
    <w:abstractNumId w:val="21"/>
  </w:num>
  <w:num w:numId="17">
    <w:abstractNumId w:val="34"/>
  </w:num>
  <w:num w:numId="18">
    <w:abstractNumId w:val="23"/>
  </w:num>
  <w:num w:numId="19">
    <w:abstractNumId w:val="10"/>
  </w:num>
  <w:num w:numId="20">
    <w:abstractNumId w:val="26"/>
  </w:num>
  <w:num w:numId="21">
    <w:abstractNumId w:val="6"/>
  </w:num>
  <w:num w:numId="22">
    <w:abstractNumId w:val="43"/>
  </w:num>
  <w:num w:numId="23">
    <w:abstractNumId w:val="51"/>
  </w:num>
  <w:num w:numId="24">
    <w:abstractNumId w:val="44"/>
  </w:num>
  <w:num w:numId="25">
    <w:abstractNumId w:val="8"/>
  </w:num>
  <w:num w:numId="26">
    <w:abstractNumId w:val="28"/>
  </w:num>
  <w:num w:numId="27">
    <w:abstractNumId w:val="15"/>
  </w:num>
  <w:num w:numId="28">
    <w:abstractNumId w:val="50"/>
  </w:num>
  <w:num w:numId="29">
    <w:abstractNumId w:val="11"/>
  </w:num>
  <w:num w:numId="30">
    <w:abstractNumId w:val="53"/>
  </w:num>
  <w:num w:numId="31">
    <w:abstractNumId w:val="29"/>
  </w:num>
  <w:num w:numId="32">
    <w:abstractNumId w:val="0"/>
  </w:num>
  <w:num w:numId="33">
    <w:abstractNumId w:val="52"/>
  </w:num>
  <w:num w:numId="34">
    <w:abstractNumId w:val="25"/>
    <w:lvlOverride w:ilvl="0">
      <w:startOverride w:val="5"/>
      <w:lvl w:ilvl="0" w:tplc="2BE44D5A">
        <w:start w:val="5"/>
        <w:numFmt w:val="upperRoman"/>
        <w:lvlText w:val="%1."/>
        <w:lvlJc w:val="left"/>
        <w:pPr>
          <w:ind w:left="500" w:hanging="5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92D73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5C9238">
        <w:start w:val="1"/>
        <w:numFmt w:val="lowerRoman"/>
        <w:lvlText w:val="%3."/>
        <w:lvlJc w:val="left"/>
        <w:pPr>
          <w:ind w:left="180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17E06A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9886FA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503948">
        <w:start w:val="1"/>
        <w:numFmt w:val="lowerRoman"/>
        <w:lvlText w:val="%6."/>
        <w:lvlJc w:val="left"/>
        <w:pPr>
          <w:ind w:left="39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5BC082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462A31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53E5868">
        <w:start w:val="1"/>
        <w:numFmt w:val="lowerRoman"/>
        <w:lvlText w:val="%9."/>
        <w:lvlJc w:val="left"/>
        <w:pPr>
          <w:ind w:left="61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7"/>
  </w:num>
  <w:num w:numId="36">
    <w:abstractNumId w:val="3"/>
  </w:num>
  <w:num w:numId="37">
    <w:abstractNumId w:val="3"/>
    <w:lvlOverride w:ilvl="0">
      <w:lvl w:ilvl="0" w:tplc="6220F1AE">
        <w:start w:val="1"/>
        <w:numFmt w:val="decimal"/>
        <w:lvlText w:val="%1."/>
        <w:lvlJc w:val="left"/>
        <w:pPr>
          <w:ind w:left="9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B8EBEC">
        <w:start w:val="1"/>
        <w:numFmt w:val="lowerLetter"/>
        <w:lvlText w:val="%2)"/>
        <w:lvlJc w:val="left"/>
        <w:pPr>
          <w:ind w:left="17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7C8958">
        <w:start w:val="1"/>
        <w:numFmt w:val="decimal"/>
        <w:lvlText w:val="%3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026EDE">
        <w:start w:val="1"/>
        <w:numFmt w:val="decimal"/>
        <w:lvlText w:val="%4."/>
        <w:lvlJc w:val="left"/>
        <w:pPr>
          <w:tabs>
            <w:tab w:val="left" w:pos="600"/>
          </w:tabs>
          <w:ind w:left="42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D6835E">
        <w:start w:val="1"/>
        <w:numFmt w:val="decimal"/>
        <w:lvlText w:val="%5."/>
        <w:lvlJc w:val="left"/>
        <w:pPr>
          <w:tabs>
            <w:tab w:val="left" w:pos="600"/>
          </w:tabs>
          <w:ind w:left="90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922528">
        <w:start w:val="1"/>
        <w:numFmt w:val="decimal"/>
        <w:lvlText w:val="%6."/>
        <w:lvlJc w:val="left"/>
        <w:pPr>
          <w:tabs>
            <w:tab w:val="left" w:pos="600"/>
          </w:tabs>
          <w:ind w:left="162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12D450">
        <w:start w:val="1"/>
        <w:numFmt w:val="decimal"/>
        <w:lvlText w:val="%7."/>
        <w:lvlJc w:val="left"/>
        <w:pPr>
          <w:tabs>
            <w:tab w:val="left" w:pos="600"/>
          </w:tabs>
          <w:ind w:left="23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DC6C38">
        <w:start w:val="1"/>
        <w:numFmt w:val="decimal"/>
        <w:lvlText w:val="%8."/>
        <w:lvlJc w:val="left"/>
        <w:pPr>
          <w:tabs>
            <w:tab w:val="left" w:pos="600"/>
          </w:tabs>
          <w:ind w:left="306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8A0E40">
        <w:start w:val="1"/>
        <w:numFmt w:val="decimal"/>
        <w:lvlText w:val="%9."/>
        <w:lvlJc w:val="left"/>
        <w:pPr>
          <w:tabs>
            <w:tab w:val="left" w:pos="600"/>
          </w:tabs>
          <w:ind w:left="378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7"/>
  </w:num>
  <w:num w:numId="39">
    <w:abstractNumId w:val="18"/>
  </w:num>
  <w:num w:numId="40">
    <w:abstractNumId w:val="3"/>
    <w:lvlOverride w:ilvl="0">
      <w:startOverride w:val="1"/>
      <w:lvl w:ilvl="0" w:tplc="6220F1AE">
        <w:start w:val="1"/>
        <w:numFmt w:val="decimal"/>
        <w:lvlText w:val="%1."/>
        <w:lvlJc w:val="left"/>
        <w:pPr>
          <w:ind w:left="9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B8EBEC">
        <w:start w:val="1"/>
        <w:numFmt w:val="lowerLetter"/>
        <w:lvlText w:val="%2)"/>
        <w:lvlJc w:val="left"/>
        <w:pPr>
          <w:ind w:left="17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97C8958">
        <w:start w:val="1"/>
        <w:numFmt w:val="decimal"/>
        <w:lvlText w:val="%3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7"/>
      <w:lvl w:ilvl="3" w:tplc="73026EDE">
        <w:start w:val="7"/>
        <w:numFmt w:val="decimal"/>
        <w:lvlText w:val="%4."/>
        <w:lvlJc w:val="left"/>
        <w:pPr>
          <w:ind w:left="42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D6835E">
        <w:start w:val="1"/>
        <w:numFmt w:val="decimal"/>
        <w:lvlText w:val="%5."/>
        <w:lvlJc w:val="left"/>
        <w:pPr>
          <w:ind w:left="90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5922528">
        <w:start w:val="1"/>
        <w:numFmt w:val="decimal"/>
        <w:lvlText w:val="%6."/>
        <w:lvlJc w:val="left"/>
        <w:pPr>
          <w:ind w:left="162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E12D450">
        <w:start w:val="1"/>
        <w:numFmt w:val="decimal"/>
        <w:lvlText w:val="%7."/>
        <w:lvlJc w:val="left"/>
        <w:pPr>
          <w:ind w:left="23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DC6C38">
        <w:start w:val="1"/>
        <w:numFmt w:val="decimal"/>
        <w:lvlText w:val="%8."/>
        <w:lvlJc w:val="left"/>
        <w:pPr>
          <w:ind w:left="306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28A0E40">
        <w:start w:val="1"/>
        <w:numFmt w:val="decimal"/>
        <w:lvlText w:val="%9."/>
        <w:lvlJc w:val="left"/>
        <w:pPr>
          <w:ind w:left="378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25"/>
  </w:num>
  <w:num w:numId="42">
    <w:abstractNumId w:val="4"/>
  </w:num>
  <w:num w:numId="43">
    <w:abstractNumId w:val="17"/>
  </w:num>
  <w:num w:numId="44">
    <w:abstractNumId w:val="54"/>
  </w:num>
  <w:num w:numId="45">
    <w:abstractNumId w:val="33"/>
  </w:num>
  <w:num w:numId="46">
    <w:abstractNumId w:val="17"/>
    <w:lvlOverride w:ilvl="0">
      <w:startOverride w:val="4"/>
    </w:lvlOverride>
  </w:num>
  <w:num w:numId="47">
    <w:abstractNumId w:val="42"/>
  </w:num>
  <w:num w:numId="48">
    <w:abstractNumId w:val="47"/>
  </w:num>
  <w:num w:numId="49">
    <w:abstractNumId w:val="39"/>
  </w:num>
  <w:num w:numId="50">
    <w:abstractNumId w:val="49"/>
    <w:lvlOverride w:ilvl="0">
      <w:startOverride w:val="5"/>
    </w:lvlOverride>
  </w:num>
  <w:num w:numId="51">
    <w:abstractNumId w:val="32"/>
  </w:num>
  <w:num w:numId="52">
    <w:abstractNumId w:val="5"/>
  </w:num>
  <w:num w:numId="53">
    <w:abstractNumId w:val="5"/>
    <w:lvlOverride w:ilvl="0">
      <w:lvl w:ilvl="0" w:tplc="61BCF6BC">
        <w:start w:val="1"/>
        <w:numFmt w:val="decimal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BCE90C">
        <w:start w:val="1"/>
        <w:numFmt w:val="decimal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28EFC8">
        <w:start w:val="1"/>
        <w:numFmt w:val="decimal"/>
        <w:lvlText w:val="%3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983F40">
        <w:start w:val="1"/>
        <w:numFmt w:val="decimal"/>
        <w:lvlText w:val="%4.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1A479C">
        <w:start w:val="1"/>
        <w:numFmt w:val="decimal"/>
        <w:lvlText w:val="%5.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A475D0">
        <w:start w:val="1"/>
        <w:numFmt w:val="decimal"/>
        <w:lvlText w:val="%6."/>
        <w:lvlJc w:val="left"/>
        <w:pPr>
          <w:ind w:left="21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A6BC8E">
        <w:start w:val="1"/>
        <w:numFmt w:val="decimal"/>
        <w:lvlText w:val="%7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2CDD02">
        <w:start w:val="1"/>
        <w:numFmt w:val="decimal"/>
        <w:lvlText w:val="%8."/>
        <w:lvlJc w:val="left"/>
        <w:pPr>
          <w:ind w:left="35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F09072">
        <w:start w:val="1"/>
        <w:numFmt w:val="decimal"/>
        <w:lvlText w:val="%9."/>
        <w:lvlJc w:val="left"/>
        <w:pPr>
          <w:ind w:left="43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25"/>
    <w:lvlOverride w:ilvl="0">
      <w:startOverride w:val="7"/>
    </w:lvlOverride>
  </w:num>
  <w:num w:numId="55">
    <w:abstractNumId w:val="24"/>
  </w:num>
  <w:num w:numId="56">
    <w:abstractNumId w:val="13"/>
  </w:num>
  <w:num w:numId="57">
    <w:abstractNumId w:val="25"/>
    <w:lvlOverride w:ilvl="0">
      <w:startOverride w:val="8"/>
    </w:lvlOverride>
  </w:num>
  <w:num w:numId="58">
    <w:abstractNumId w:val="55"/>
  </w:num>
  <w:num w:numId="59">
    <w:abstractNumId w:val="20"/>
  </w:num>
  <w:num w:numId="60">
    <w:abstractNumId w:val="20"/>
    <w:lvlOverride w:ilvl="0">
      <w:lvl w:ilvl="0" w:tplc="8EA61C4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44C84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B64FDA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E4019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BE637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F6D1B8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263B5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14990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26FCB4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20"/>
    <w:lvlOverride w:ilvl="0">
      <w:lvl w:ilvl="0" w:tplc="8EA61C46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44C840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B64FDA">
        <w:start w:val="1"/>
        <w:numFmt w:val="lowerRoman"/>
        <w:lvlText w:val="%3."/>
        <w:lvlJc w:val="left"/>
        <w:pPr>
          <w:ind w:left="215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E4019A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BE637E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F6D1B8">
        <w:start w:val="1"/>
        <w:numFmt w:val="lowerRoman"/>
        <w:lvlText w:val="%6."/>
        <w:lvlJc w:val="left"/>
        <w:pPr>
          <w:ind w:left="431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263B50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14990E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26FCB4">
        <w:start w:val="1"/>
        <w:numFmt w:val="lowerRoman"/>
        <w:lvlText w:val="%9."/>
        <w:lvlJc w:val="left"/>
        <w:pPr>
          <w:ind w:left="647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40"/>
  </w:num>
  <w:num w:numId="63">
    <w:abstractNumId w:val="19"/>
  </w:num>
  <w:num w:numId="64">
    <w:abstractNumId w:val="19"/>
    <w:lvlOverride w:ilvl="0">
      <w:lvl w:ilvl="0" w:tplc="2D72F2A0">
        <w:start w:val="1"/>
        <w:numFmt w:val="lowerLetter"/>
        <w:lvlText w:val="%1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1A0546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B6311E">
        <w:start w:val="1"/>
        <w:numFmt w:val="lowerRoman"/>
        <w:lvlText w:val="%3."/>
        <w:lvlJc w:val="left"/>
        <w:pPr>
          <w:ind w:left="28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10D460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CAE768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123462">
        <w:start w:val="1"/>
        <w:numFmt w:val="lowerRoman"/>
        <w:lvlText w:val="%6."/>
        <w:lvlJc w:val="left"/>
        <w:pPr>
          <w:ind w:left="50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A0FBF8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AA49CE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FE7D4A">
        <w:start w:val="1"/>
        <w:numFmt w:val="lowerRoman"/>
        <w:lvlText w:val="%9."/>
        <w:lvlJc w:val="left"/>
        <w:pPr>
          <w:ind w:left="72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25"/>
    <w:lvlOverride w:ilvl="0">
      <w:startOverride w:val="9"/>
    </w:lvlOverride>
  </w:num>
  <w:num w:numId="66">
    <w:abstractNumId w:val="41"/>
  </w:num>
  <w:num w:numId="67">
    <w:abstractNumId w:val="46"/>
  </w:num>
  <w:num w:numId="68">
    <w:abstractNumId w:val="9"/>
  </w:num>
  <w:num w:numId="69">
    <w:abstractNumId w:val="31"/>
  </w:num>
  <w:num w:numId="70">
    <w:abstractNumId w:val="46"/>
    <w:lvlOverride w:ilvl="0">
      <w:startOverride w:val="3"/>
    </w:lvlOverride>
  </w:num>
  <w:num w:numId="71">
    <w:abstractNumId w:val="35"/>
  </w:num>
  <w:num w:numId="72">
    <w:abstractNumId w:val="37"/>
  </w:num>
  <w:num w:numId="73">
    <w:abstractNumId w:val="4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34"/>
    <w:rsid w:val="000001C2"/>
    <w:rsid w:val="000D764E"/>
    <w:rsid w:val="00157F07"/>
    <w:rsid w:val="001F4C98"/>
    <w:rsid w:val="00394F5B"/>
    <w:rsid w:val="005B4199"/>
    <w:rsid w:val="006D51ED"/>
    <w:rsid w:val="006D6034"/>
    <w:rsid w:val="007431D8"/>
    <w:rsid w:val="008A16F0"/>
    <w:rsid w:val="00992846"/>
    <w:rsid w:val="00A14E8C"/>
    <w:rsid w:val="00A51495"/>
    <w:rsid w:val="00C128F6"/>
    <w:rsid w:val="00D93D75"/>
    <w:rsid w:val="00DC5F98"/>
    <w:rsid w:val="00DD5777"/>
    <w:rsid w:val="00E46211"/>
    <w:rsid w:val="00EF57CF"/>
    <w:rsid w:val="00F1305E"/>
    <w:rsid w:val="00F35D20"/>
    <w:rsid w:val="00F7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AD4C8-BCF4-4229-9C08-EA8FA8AD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F0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57F07"/>
    <w:rPr>
      <w:u w:val="single"/>
    </w:rPr>
  </w:style>
  <w:style w:type="table" w:customStyle="1" w:styleId="TableNormal">
    <w:name w:val="Table Normal"/>
    <w:rsid w:val="00157F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57F0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sid w:val="00157F07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kapitzlist">
    <w:name w:val="List Paragraph"/>
    <w:rsid w:val="00157F0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57F07"/>
    <w:pPr>
      <w:numPr>
        <w:numId w:val="1"/>
      </w:numPr>
    </w:pPr>
  </w:style>
  <w:style w:type="numbering" w:customStyle="1" w:styleId="Zaimportowanystyl2">
    <w:name w:val="Zaimportowany styl 2"/>
    <w:rsid w:val="00157F07"/>
    <w:pPr>
      <w:numPr>
        <w:numId w:val="3"/>
      </w:numPr>
    </w:pPr>
  </w:style>
  <w:style w:type="paragraph" w:styleId="NormalnyWeb">
    <w:name w:val="Normal (Web)"/>
    <w:rsid w:val="00157F0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rsid w:val="00157F07"/>
    <w:pPr>
      <w:numPr>
        <w:numId w:val="5"/>
      </w:numPr>
    </w:pPr>
  </w:style>
  <w:style w:type="numbering" w:customStyle="1" w:styleId="Zaimportowanystyl4">
    <w:name w:val="Zaimportowany styl 4"/>
    <w:rsid w:val="00157F07"/>
    <w:pPr>
      <w:numPr>
        <w:numId w:val="8"/>
      </w:numPr>
    </w:pPr>
  </w:style>
  <w:style w:type="numbering" w:customStyle="1" w:styleId="Zaimportowanystyl5">
    <w:name w:val="Zaimportowany styl 5"/>
    <w:rsid w:val="00157F07"/>
    <w:pPr>
      <w:numPr>
        <w:numId w:val="11"/>
      </w:numPr>
    </w:pPr>
  </w:style>
  <w:style w:type="numbering" w:customStyle="1" w:styleId="Zaimportowanystyl6">
    <w:name w:val="Zaimportowany styl 6"/>
    <w:rsid w:val="00157F07"/>
    <w:pPr>
      <w:numPr>
        <w:numId w:val="13"/>
      </w:numPr>
    </w:pPr>
  </w:style>
  <w:style w:type="numbering" w:customStyle="1" w:styleId="Zaimportowanystyl7">
    <w:name w:val="Zaimportowany styl 7"/>
    <w:rsid w:val="00157F07"/>
    <w:pPr>
      <w:numPr>
        <w:numId w:val="16"/>
      </w:numPr>
    </w:pPr>
  </w:style>
  <w:style w:type="numbering" w:customStyle="1" w:styleId="Zaimportowanystyl8">
    <w:name w:val="Zaimportowany styl 8"/>
    <w:rsid w:val="00157F07"/>
    <w:pPr>
      <w:numPr>
        <w:numId w:val="18"/>
      </w:numPr>
    </w:pPr>
  </w:style>
  <w:style w:type="paragraph" w:customStyle="1" w:styleId="Akapitzlist2">
    <w:name w:val="Akapit z listą2"/>
    <w:rsid w:val="00157F07"/>
    <w:pPr>
      <w:suppressAutoHyphens/>
      <w:ind w:left="720"/>
    </w:pPr>
    <w:rPr>
      <w:rFonts w:eastAsia="Times New Roman"/>
      <w:color w:val="000000"/>
      <w:kern w:val="1"/>
      <w:sz w:val="24"/>
      <w:szCs w:val="24"/>
      <w:u w:color="000000"/>
    </w:rPr>
  </w:style>
  <w:style w:type="paragraph" w:customStyle="1" w:styleId="Akapitzlist1">
    <w:name w:val="Akapit z listą1"/>
    <w:rsid w:val="00157F07"/>
    <w:pPr>
      <w:suppressAutoHyphens/>
      <w:ind w:left="720"/>
    </w:pPr>
    <w:rPr>
      <w:rFonts w:cs="Arial Unicode MS"/>
      <w:color w:val="000000"/>
      <w:kern w:val="1"/>
      <w:sz w:val="24"/>
      <w:szCs w:val="24"/>
      <w:u w:color="000000"/>
      <w:lang w:val="de-DE"/>
    </w:rPr>
  </w:style>
  <w:style w:type="numbering" w:customStyle="1" w:styleId="Zaimportowanystyl10">
    <w:name w:val="Zaimportowany styl 10"/>
    <w:rsid w:val="00157F07"/>
    <w:pPr>
      <w:numPr>
        <w:numId w:val="35"/>
      </w:numPr>
    </w:pPr>
  </w:style>
  <w:style w:type="numbering" w:customStyle="1" w:styleId="Zaimportowanystyl11">
    <w:name w:val="Zaimportowany styl 11"/>
    <w:rsid w:val="00157F07"/>
    <w:pPr>
      <w:numPr>
        <w:numId w:val="38"/>
      </w:numPr>
    </w:pPr>
  </w:style>
  <w:style w:type="numbering" w:customStyle="1" w:styleId="Zaimportowanystyl12">
    <w:name w:val="Zaimportowany styl 12"/>
    <w:rsid w:val="00157F07"/>
    <w:pPr>
      <w:numPr>
        <w:numId w:val="42"/>
      </w:numPr>
    </w:pPr>
  </w:style>
  <w:style w:type="numbering" w:customStyle="1" w:styleId="Zaimportowanystyl13">
    <w:name w:val="Zaimportowany styl 13"/>
    <w:rsid w:val="00157F07"/>
    <w:pPr>
      <w:numPr>
        <w:numId w:val="44"/>
      </w:numPr>
    </w:pPr>
  </w:style>
  <w:style w:type="numbering" w:customStyle="1" w:styleId="Zaimportowanystyl14">
    <w:name w:val="Zaimportowany styl 14"/>
    <w:rsid w:val="00157F07"/>
    <w:pPr>
      <w:numPr>
        <w:numId w:val="47"/>
      </w:numPr>
    </w:pPr>
  </w:style>
  <w:style w:type="numbering" w:customStyle="1" w:styleId="Zaimportowanystyl15">
    <w:name w:val="Zaimportowany styl 15"/>
    <w:rsid w:val="00157F07"/>
    <w:pPr>
      <w:numPr>
        <w:numId w:val="49"/>
      </w:numPr>
    </w:pPr>
  </w:style>
  <w:style w:type="numbering" w:customStyle="1" w:styleId="Zaimportowanystyl16">
    <w:name w:val="Zaimportowany styl 16"/>
    <w:rsid w:val="00157F07"/>
    <w:pPr>
      <w:numPr>
        <w:numId w:val="51"/>
      </w:numPr>
    </w:pPr>
  </w:style>
  <w:style w:type="numbering" w:customStyle="1" w:styleId="Zaimportowanystyl17">
    <w:name w:val="Zaimportowany styl 17"/>
    <w:rsid w:val="00157F07"/>
    <w:pPr>
      <w:numPr>
        <w:numId w:val="55"/>
      </w:numPr>
    </w:pPr>
  </w:style>
  <w:style w:type="numbering" w:customStyle="1" w:styleId="Zaimportowanystyl18">
    <w:name w:val="Zaimportowany styl 18"/>
    <w:rsid w:val="00157F07"/>
    <w:pPr>
      <w:numPr>
        <w:numId w:val="58"/>
      </w:numPr>
    </w:pPr>
  </w:style>
  <w:style w:type="numbering" w:customStyle="1" w:styleId="Zaimportowanystyl19">
    <w:name w:val="Zaimportowany styl 19"/>
    <w:rsid w:val="00157F07"/>
    <w:pPr>
      <w:numPr>
        <w:numId w:val="62"/>
      </w:numPr>
    </w:pPr>
  </w:style>
  <w:style w:type="numbering" w:customStyle="1" w:styleId="Zaimportowanystyl20">
    <w:name w:val="Zaimportowany styl 20"/>
    <w:rsid w:val="00157F07"/>
    <w:pPr>
      <w:numPr>
        <w:numId w:val="66"/>
      </w:numPr>
    </w:pPr>
  </w:style>
  <w:style w:type="numbering" w:customStyle="1" w:styleId="Zaimportowanystyl21">
    <w:name w:val="Zaimportowany styl 21"/>
    <w:rsid w:val="00157F07"/>
    <w:pPr>
      <w:numPr>
        <w:numId w:val="6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F07"/>
    <w:rPr>
      <w:rFonts w:ascii="Calibri" w:eastAsia="Calibri" w:hAnsi="Calibri" w:cs="Calibri"/>
      <w:color w:val="000000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F0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199"/>
    <w:rPr>
      <w:rFonts w:ascii="Segoe UI" w:eastAsia="Calibri" w:hAnsi="Segoe UI" w:cs="Segoe UI"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D337F-A6A1-490C-97A2-AF031067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6452</Words>
  <Characters>38712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2019-07-25T14:01:00Z</dcterms:created>
  <dcterms:modified xsi:type="dcterms:W3CDTF">2019-07-25T14:01:00Z</dcterms:modified>
</cp:coreProperties>
</file>